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B0904" w:rsidRPr="00495631" w:rsidRDefault="00141538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31">
        <w:rPr>
          <w:rFonts w:ascii="Times New Roman" w:hAnsi="Times New Roman" w:cs="Times New Roman"/>
          <w:sz w:val="28"/>
          <w:szCs w:val="28"/>
        </w:rPr>
        <w:t>(</w:t>
      </w:r>
      <w:r w:rsidR="00495631" w:rsidRPr="00495631">
        <w:rPr>
          <w:sz w:val="28"/>
          <w:szCs w:val="28"/>
        </w:rPr>
        <w:t>заочная форма обучения</w:t>
      </w:r>
      <w:r w:rsidR="008B0904" w:rsidRPr="00495631">
        <w:rPr>
          <w:rFonts w:ascii="Times New Roman" w:hAnsi="Times New Roman" w:cs="Times New Roman"/>
          <w:sz w:val="28"/>
          <w:szCs w:val="28"/>
        </w:rPr>
        <w:t>)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CD">
        <w:rPr>
          <w:rFonts w:ascii="Times New Roman" w:hAnsi="Times New Roman" w:cs="Times New Roman"/>
          <w:b/>
          <w:sz w:val="28"/>
          <w:szCs w:val="28"/>
        </w:rPr>
        <w:t>2 класс, изобразительное искусство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Учебник: Изобразительное искусство 2 класс. Учебник для общеобразовательных </w:t>
      </w:r>
      <w:proofErr w:type="gramStart"/>
      <w:r w:rsidRPr="005C1DCD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Pr="005C1DCD">
        <w:rPr>
          <w:rFonts w:ascii="Times New Roman" w:hAnsi="Times New Roman" w:cs="Times New Roman"/>
          <w:sz w:val="28"/>
          <w:szCs w:val="28"/>
        </w:rPr>
        <w:t xml:space="preserve"> М.«Просвещение»,2018 г.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Автор: Е.И. </w:t>
      </w:r>
      <w:proofErr w:type="spellStart"/>
      <w:r w:rsidRPr="005C1DCD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944"/>
        <w:gridCol w:w="4239"/>
        <w:gridCol w:w="3249"/>
      </w:tblGrid>
      <w:tr w:rsidR="008B0904" w:rsidRPr="005C1DCD" w:rsidTr="005C1DCD">
        <w:trPr>
          <w:trHeight w:val="43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0904" w:rsidRPr="005C1DCD" w:rsidTr="005C1DCD">
        <w:trPr>
          <w:trHeight w:val="3543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33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работа. </w:t>
            </w:r>
            <w:proofErr w:type="gramStart"/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Рисунок  по</w:t>
            </w:r>
            <w:proofErr w:type="gramEnd"/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</w:p>
          <w:p w:rsidR="008B0904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2AA"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Реальность и фантазия».</w:t>
            </w:r>
          </w:p>
        </w:tc>
      </w:tr>
    </w:tbl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/>
    <w:sectPr w:rsidR="008B0904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04"/>
    <w:rsid w:val="00104A9C"/>
    <w:rsid w:val="00141538"/>
    <w:rsid w:val="001E32AA"/>
    <w:rsid w:val="002C7EA8"/>
    <w:rsid w:val="003C3847"/>
    <w:rsid w:val="00495631"/>
    <w:rsid w:val="005C1DCD"/>
    <w:rsid w:val="0088425D"/>
    <w:rsid w:val="008B0904"/>
    <w:rsid w:val="008D7C52"/>
    <w:rsid w:val="009B4BF8"/>
    <w:rsid w:val="00AB73A3"/>
    <w:rsid w:val="00BC6A33"/>
    <w:rsid w:val="00D517F7"/>
    <w:rsid w:val="00D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E2B"/>
  <w15:docId w15:val="{6F42D1C0-AEDF-4F26-8FD8-A731F3E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2019-09-22T19:55:00Z</dcterms:created>
  <dcterms:modified xsi:type="dcterms:W3CDTF">2021-10-10T07:28:00Z</dcterms:modified>
</cp:coreProperties>
</file>