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CA" w:rsidRDefault="007D2C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CCA" w:rsidRPr="00B452D1" w:rsidRDefault="00AA08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2D1">
        <w:rPr>
          <w:rFonts w:ascii="Times New Roman" w:hAnsi="Times New Roman" w:cs="Times New Roman"/>
          <w:sz w:val="28"/>
          <w:szCs w:val="28"/>
        </w:rPr>
        <w:t xml:space="preserve">Планирование </w:t>
      </w:r>
    </w:p>
    <w:p w:rsidR="007D2CCA" w:rsidRPr="00B452D1" w:rsidRDefault="00AA08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2D1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7D2CCA" w:rsidRPr="00B452D1" w:rsidRDefault="00AA08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2D1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="00451F68" w:rsidRPr="00451F68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End w:id="0"/>
      <w:r w:rsidRPr="00B452D1">
        <w:rPr>
          <w:rFonts w:ascii="Times New Roman" w:hAnsi="Times New Roman" w:cs="Times New Roman"/>
          <w:sz w:val="28"/>
          <w:szCs w:val="28"/>
        </w:rPr>
        <w:t>)</w:t>
      </w:r>
    </w:p>
    <w:p w:rsidR="007D2CCA" w:rsidRPr="00B452D1" w:rsidRDefault="002B76D0">
      <w:pPr>
        <w:jc w:val="center"/>
        <w:rPr>
          <w:sz w:val="28"/>
          <w:szCs w:val="28"/>
        </w:rPr>
      </w:pPr>
      <w:r w:rsidRPr="00B452D1">
        <w:rPr>
          <w:rFonts w:ascii="Times New Roman" w:hAnsi="Times New Roman" w:cs="Times New Roman"/>
          <w:b/>
          <w:sz w:val="28"/>
          <w:szCs w:val="28"/>
        </w:rPr>
        <w:t>6</w:t>
      </w:r>
      <w:r w:rsidR="00AA08F0" w:rsidRPr="00B452D1">
        <w:rPr>
          <w:rFonts w:ascii="Times New Roman" w:hAnsi="Times New Roman" w:cs="Times New Roman"/>
          <w:b/>
          <w:sz w:val="28"/>
          <w:szCs w:val="28"/>
        </w:rPr>
        <w:t xml:space="preserve"> класс, изобразительное искусство</w:t>
      </w:r>
    </w:p>
    <w:p w:rsidR="007D2CCA" w:rsidRPr="00B452D1" w:rsidRDefault="00AA08F0">
      <w:pPr>
        <w:jc w:val="center"/>
        <w:rPr>
          <w:sz w:val="28"/>
          <w:szCs w:val="28"/>
        </w:rPr>
      </w:pPr>
      <w:r w:rsidRPr="00B452D1">
        <w:rPr>
          <w:rFonts w:ascii="Times New Roman" w:hAnsi="Times New Roman" w:cs="Times New Roman"/>
          <w:sz w:val="28"/>
          <w:szCs w:val="28"/>
        </w:rPr>
        <w:t>Учебник</w:t>
      </w:r>
      <w:r w:rsidR="00B452D1">
        <w:rPr>
          <w:rFonts w:ascii="Times New Roman" w:hAnsi="Times New Roman" w:cs="Times New Roman"/>
          <w:sz w:val="28"/>
          <w:szCs w:val="28"/>
        </w:rPr>
        <w:t xml:space="preserve"> </w:t>
      </w:r>
      <w:r w:rsidR="003F7E30">
        <w:rPr>
          <w:rFonts w:ascii="Times New Roman" w:hAnsi="Times New Roman" w:cs="Times New Roman"/>
          <w:sz w:val="28"/>
          <w:szCs w:val="28"/>
        </w:rPr>
        <w:t>«Изобразительное искусство. Искусство в жизни человека. 6 класс»</w:t>
      </w:r>
      <w:r w:rsidRPr="00B452D1">
        <w:rPr>
          <w:rFonts w:ascii="Times New Roman" w:hAnsi="Times New Roman" w:cs="Times New Roman"/>
          <w:sz w:val="28"/>
          <w:szCs w:val="28"/>
        </w:rPr>
        <w:t xml:space="preserve"> </w:t>
      </w:r>
      <w:r w:rsidR="003F7E30"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>Л.А.</w:t>
      </w:r>
      <w:r w:rsidRPr="00B452D1"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52D1"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>Неменск</w:t>
      </w:r>
      <w:r w:rsidR="003F7E30"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="003F7E30"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 редакцией Б.М. </w:t>
      </w:r>
      <w:proofErr w:type="spellStart"/>
      <w:r w:rsidR="003F7E30"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 w:rsidRPr="00B452D1"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>. - М.: Просвещение, 201</w:t>
      </w:r>
      <w:r w:rsidR="003F7E30"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452D1"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801"/>
        <w:gridCol w:w="4252"/>
        <w:gridCol w:w="2836"/>
      </w:tblGrid>
      <w:tr w:rsidR="007D2CCA" w:rsidRPr="00B452D1">
        <w:tc>
          <w:tcPr>
            <w:tcW w:w="2801" w:type="dxa"/>
            <w:shd w:val="clear" w:color="auto" w:fill="auto"/>
          </w:tcPr>
          <w:p w:rsidR="007D2CCA" w:rsidRPr="00B452D1" w:rsidRDefault="00AA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D1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252" w:type="dxa"/>
            <w:shd w:val="clear" w:color="auto" w:fill="auto"/>
          </w:tcPr>
          <w:p w:rsidR="007D2CCA" w:rsidRPr="00B452D1" w:rsidRDefault="00AA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D1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836" w:type="dxa"/>
            <w:shd w:val="clear" w:color="auto" w:fill="auto"/>
          </w:tcPr>
          <w:p w:rsidR="007D2CCA" w:rsidRPr="00B452D1" w:rsidRDefault="00AA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D1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7D2CCA" w:rsidRPr="00B452D1">
        <w:tc>
          <w:tcPr>
            <w:tcW w:w="2801" w:type="dxa"/>
            <w:shd w:val="clear" w:color="auto" w:fill="auto"/>
          </w:tcPr>
          <w:p w:rsidR="007D2CCA" w:rsidRPr="00B452D1" w:rsidRDefault="007D2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CCA" w:rsidRPr="00B452D1" w:rsidRDefault="00AA08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52D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252" w:type="dxa"/>
            <w:shd w:val="clear" w:color="auto" w:fill="auto"/>
          </w:tcPr>
          <w:p w:rsidR="007D2CCA" w:rsidRPr="004D19E3" w:rsidRDefault="00AA08F0" w:rsidP="00AA08F0">
            <w:pPr>
              <w:spacing w:after="0" w:line="240" w:lineRule="auto"/>
              <w:rPr>
                <w:sz w:val="28"/>
                <w:szCs w:val="28"/>
              </w:rPr>
            </w:pPr>
            <w:r w:rsidRPr="00B452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6D083A" w:rsidRPr="004D19E3">
              <w:rPr>
                <w:rFonts w:ascii="Times New Roman" w:eastAsia="Times New Roman" w:hAnsi="Times New Roman" w:cs="Times New Roman"/>
                <w:sz w:val="28"/>
                <w:szCs w:val="28"/>
              </w:rPr>
              <w:t>.Виды изобразительного искусства и основы образного языка.</w:t>
            </w:r>
            <w:r w:rsidRPr="004D1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D2CCA" w:rsidRPr="004D19E3" w:rsidRDefault="007D2CCA" w:rsidP="00A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2CCA" w:rsidRPr="004D19E3" w:rsidRDefault="006D083A" w:rsidP="00AA08F0">
            <w:pPr>
              <w:spacing w:after="0" w:line="240" w:lineRule="auto"/>
              <w:rPr>
                <w:sz w:val="28"/>
                <w:szCs w:val="28"/>
              </w:rPr>
            </w:pPr>
            <w:r w:rsidRPr="004D19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452D1" w:rsidRPr="004D19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A08F0" w:rsidRPr="004D1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19E3">
              <w:rPr>
                <w:rFonts w:ascii="Times New Roman" w:eastAsia="Times New Roman" w:hAnsi="Times New Roman" w:cs="Times New Roman"/>
                <w:sz w:val="28"/>
                <w:szCs w:val="28"/>
              </w:rPr>
              <w:t>Мир наших вещей. Натюрморт</w:t>
            </w:r>
          </w:p>
          <w:p w:rsidR="007D2CCA" w:rsidRPr="004D19E3" w:rsidRDefault="007D2CCA" w:rsidP="00A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08F0" w:rsidRPr="004D19E3" w:rsidRDefault="00AA08F0" w:rsidP="00AA0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9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B452D1" w:rsidRPr="004D19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6D083A" w:rsidRPr="004D19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Вглядываясь в человека.</w:t>
            </w:r>
            <w:r w:rsidR="004D19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D083A" w:rsidRPr="004D19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Портрет.</w:t>
            </w:r>
          </w:p>
          <w:p w:rsidR="006D083A" w:rsidRPr="004D19E3" w:rsidRDefault="006D083A" w:rsidP="00AA08F0">
            <w:pPr>
              <w:spacing w:after="0" w:line="240" w:lineRule="auto"/>
              <w:rPr>
                <w:sz w:val="28"/>
                <w:szCs w:val="28"/>
              </w:rPr>
            </w:pPr>
          </w:p>
          <w:p w:rsidR="007D2CCA" w:rsidRPr="004D19E3" w:rsidRDefault="00AA08F0" w:rsidP="00AA08F0">
            <w:pPr>
              <w:spacing w:after="0" w:line="240" w:lineRule="auto"/>
              <w:rPr>
                <w:sz w:val="28"/>
                <w:szCs w:val="28"/>
              </w:rPr>
            </w:pPr>
            <w:r w:rsidRPr="004D19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  <w:r w:rsidR="006D083A" w:rsidRPr="004D19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Человек и пространство в изобразительном искусстве</w:t>
            </w:r>
          </w:p>
          <w:p w:rsidR="007D2CCA" w:rsidRPr="004D19E3" w:rsidRDefault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2CCA" w:rsidRPr="00B452D1" w:rsidRDefault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B452D1" w:rsidRDefault="0033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D1">
              <w:rPr>
                <w:rFonts w:ascii="Times New Roman" w:hAnsi="Times New Roman" w:cs="Times New Roman"/>
                <w:sz w:val="28"/>
                <w:szCs w:val="28"/>
              </w:rPr>
              <w:t>Творческая работа по теме:</w:t>
            </w:r>
          </w:p>
          <w:p w:rsidR="007D2CCA" w:rsidRPr="00B452D1" w:rsidRDefault="00335D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52D1">
              <w:rPr>
                <w:rFonts w:ascii="Times New Roman" w:hAnsi="Times New Roman" w:cs="Times New Roman"/>
                <w:sz w:val="28"/>
                <w:szCs w:val="28"/>
              </w:rPr>
              <w:t xml:space="preserve"> « Мир наших вещей. Натюрморт.»</w:t>
            </w:r>
          </w:p>
        </w:tc>
      </w:tr>
    </w:tbl>
    <w:p w:rsidR="007D2CCA" w:rsidRPr="00B452D1" w:rsidRDefault="007D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86" w:rsidRDefault="00873B86" w:rsidP="00873B8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Критерии оценки работ учащихся над построением натюрморта. 6 класс</w:t>
      </w:r>
    </w:p>
    <w:p w:rsidR="00873B86" w:rsidRDefault="00873B86" w:rsidP="00873B8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</w:p>
    <w:p w:rsidR="00873B86" w:rsidRDefault="00873B86" w:rsidP="00873B8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</w:p>
    <w:p w:rsidR="00873B86" w:rsidRDefault="00873B86" w:rsidP="00873B86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th-TH"/>
        </w:rPr>
      </w:pPr>
      <w:r>
        <w:rPr>
          <w:rFonts w:ascii="Times New Roman" w:hAnsi="Times New Roman" w:cs="Times New Roman"/>
          <w:b/>
          <w:bCs/>
          <w:sz w:val="28"/>
        </w:rPr>
        <w:t xml:space="preserve"> Требования, предъявляемые к  работам. </w:t>
      </w:r>
    </w:p>
    <w:p w:rsidR="00873B86" w:rsidRDefault="00873B86" w:rsidP="00873B8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</w:pPr>
    </w:p>
    <w:p w:rsidR="00873B86" w:rsidRDefault="00873B86" w:rsidP="00873B86">
      <w:pPr>
        <w:pStyle w:val="Default"/>
        <w:spacing w:after="1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оцениванию  принимаются  3 фотографии работ в формате изображения JPEG.</w:t>
      </w:r>
    </w:p>
    <w:p w:rsidR="00873B86" w:rsidRDefault="00873B86" w:rsidP="00873B86">
      <w:pPr>
        <w:pStyle w:val="Default"/>
        <w:spacing w:after="14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( 1</w:t>
      </w:r>
      <w:proofErr w:type="gramEnd"/>
      <w:r>
        <w:rPr>
          <w:color w:val="auto"/>
          <w:sz w:val="28"/>
          <w:szCs w:val="28"/>
        </w:rPr>
        <w:t xml:space="preserve"> фото- ребенок выполняет натюрморт; 2 фото – сама работа; 3 фото- готовая    работа в руках у ребенка)</w:t>
      </w:r>
    </w:p>
    <w:p w:rsidR="00873B86" w:rsidRDefault="00873B86" w:rsidP="00873B8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допускаются к оценке фотографии плохого качества; </w:t>
      </w:r>
    </w:p>
    <w:p w:rsidR="00873B86" w:rsidRDefault="00873B86" w:rsidP="00873B86">
      <w:pPr>
        <w:pStyle w:val="Default"/>
        <w:rPr>
          <w:color w:val="auto"/>
          <w:sz w:val="28"/>
          <w:szCs w:val="28"/>
        </w:rPr>
      </w:pPr>
    </w:p>
    <w:p w:rsidR="00873B86" w:rsidRDefault="00873B86" w:rsidP="00873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Оценка </w:t>
      </w:r>
    </w:p>
    <w:p w:rsidR="00873B86" w:rsidRDefault="00873B86" w:rsidP="00873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«5»-25-30 баллов,</w:t>
      </w:r>
    </w:p>
    <w:p w:rsidR="00873B86" w:rsidRDefault="00873B86" w:rsidP="00873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«4»-15-24 баллов,</w:t>
      </w:r>
    </w:p>
    <w:p w:rsidR="00873B86" w:rsidRDefault="00873B86" w:rsidP="00873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«3»-10-14 баллов</w:t>
      </w:r>
    </w:p>
    <w:p w:rsidR="00873B86" w:rsidRDefault="00873B86" w:rsidP="00873B86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«2»-менее 10 баллов</w:t>
      </w:r>
    </w:p>
    <w:p w:rsidR="00873B86" w:rsidRDefault="00873B86" w:rsidP="00873B86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984"/>
      </w:tblGrid>
      <w:tr w:rsidR="00873B86" w:rsidTr="00873B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Баллы</w:t>
            </w:r>
          </w:p>
        </w:tc>
      </w:tr>
      <w:tr w:rsidR="00873B86" w:rsidTr="00873B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 Составлен интересный натюрморт на определенную тему, интересный для зрителя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1-3</w:t>
            </w:r>
          </w:p>
        </w:tc>
      </w:tr>
      <w:tr w:rsidR="00873B86" w:rsidTr="00873B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2.Натюрморт носит свой характер, создает определенное настроение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1-3</w:t>
            </w:r>
          </w:p>
        </w:tc>
      </w:tr>
      <w:tr w:rsidR="00873B86" w:rsidTr="00873B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3.Выбрана интересная точка зрения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1-3</w:t>
            </w:r>
          </w:p>
        </w:tc>
      </w:tr>
      <w:tr w:rsidR="00873B86" w:rsidTr="00873B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4.Правильно выбран формат для данного натюрморта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1-3</w:t>
            </w:r>
          </w:p>
        </w:tc>
      </w:tr>
      <w:tr w:rsidR="00873B86" w:rsidTr="00873B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5.Предметы оптимального размера и расположены, так как в натюрморте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1-3</w:t>
            </w:r>
          </w:p>
        </w:tc>
      </w:tr>
      <w:tr w:rsidR="00873B86" w:rsidTr="00873B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6.При построении точно передается характер предметов и их пропорции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1-3</w:t>
            </w:r>
          </w:p>
        </w:tc>
      </w:tr>
      <w:tr w:rsidR="00873B86" w:rsidTr="00873B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7.При построении соблюдаются правила линейной перспективы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1-3</w:t>
            </w:r>
          </w:p>
        </w:tc>
      </w:tr>
      <w:tr w:rsidR="00873B86" w:rsidTr="00873B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8.Все предметы прорисованы подробно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1-3</w:t>
            </w:r>
          </w:p>
        </w:tc>
      </w:tr>
      <w:tr w:rsidR="00873B86" w:rsidTr="00873B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9.Предметы и драпировка переднего плана нарисованы более четкой линией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1-3</w:t>
            </w:r>
          </w:p>
        </w:tc>
      </w:tr>
      <w:tr w:rsidR="00873B86" w:rsidTr="00873B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10.Верно намечено распределение блика света, полутени, тени, рефлекса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предметах натюрморта и падающие тени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1-3</w:t>
            </w:r>
          </w:p>
        </w:tc>
      </w:tr>
    </w:tbl>
    <w:p w:rsidR="00873B86" w:rsidRDefault="00873B86" w:rsidP="00873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br/>
      </w:r>
    </w:p>
    <w:p w:rsidR="00873B86" w:rsidRDefault="00873B86" w:rsidP="00873B86">
      <w:pPr>
        <w:rPr>
          <w:rFonts w:ascii="Times New Roman" w:hAnsi="Times New Roman" w:cs="Times New Roman"/>
          <w:sz w:val="28"/>
          <w:lang w:bidi="th-TH"/>
        </w:rPr>
      </w:pPr>
    </w:p>
    <w:p w:rsidR="007D2CCA" w:rsidRDefault="007D2CCA"/>
    <w:sectPr w:rsidR="007D2CCA" w:rsidSect="007D2CC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A"/>
    <w:rsid w:val="001412C1"/>
    <w:rsid w:val="002B76D0"/>
    <w:rsid w:val="00335D3A"/>
    <w:rsid w:val="003910FE"/>
    <w:rsid w:val="003F7E30"/>
    <w:rsid w:val="004075AB"/>
    <w:rsid w:val="00451F68"/>
    <w:rsid w:val="004D19E3"/>
    <w:rsid w:val="006D083A"/>
    <w:rsid w:val="007467F8"/>
    <w:rsid w:val="007D2CCA"/>
    <w:rsid w:val="00873B86"/>
    <w:rsid w:val="008B6E1E"/>
    <w:rsid w:val="009E3D07"/>
    <w:rsid w:val="00A31A39"/>
    <w:rsid w:val="00AA08F0"/>
    <w:rsid w:val="00B452D1"/>
    <w:rsid w:val="00BF2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D54A4-D51C-4A68-B1F6-F3762C05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5F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qFormat/>
    <w:rsid w:val="007D2CCA"/>
  </w:style>
  <w:style w:type="paragraph" w:customStyle="1" w:styleId="1">
    <w:name w:val="Заголовок1"/>
    <w:basedOn w:val="a"/>
    <w:next w:val="a3"/>
    <w:qFormat/>
    <w:rsid w:val="007D2C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7D2CCA"/>
    <w:pPr>
      <w:spacing w:after="140"/>
    </w:pPr>
  </w:style>
  <w:style w:type="paragraph" w:styleId="a4">
    <w:name w:val="List"/>
    <w:basedOn w:val="a3"/>
    <w:rsid w:val="007D2CCA"/>
    <w:rPr>
      <w:rFonts w:cs="Arial"/>
    </w:rPr>
  </w:style>
  <w:style w:type="paragraph" w:customStyle="1" w:styleId="10">
    <w:name w:val="Название объекта1"/>
    <w:basedOn w:val="a"/>
    <w:qFormat/>
    <w:rsid w:val="007D2C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7D2CCA"/>
    <w:pPr>
      <w:suppressLineNumbers/>
    </w:pPr>
    <w:rPr>
      <w:rFonts w:cs="Arial"/>
    </w:rPr>
  </w:style>
  <w:style w:type="table" w:styleId="a6">
    <w:name w:val="Table Grid"/>
    <w:basedOn w:val="a1"/>
    <w:uiPriority w:val="59"/>
    <w:rsid w:val="00AF45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qFormat/>
    <w:rsid w:val="00873B86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1423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User</cp:lastModifiedBy>
  <cp:revision>24</cp:revision>
  <cp:lastPrinted>2019-09-29T07:51:00Z</cp:lastPrinted>
  <dcterms:created xsi:type="dcterms:W3CDTF">2019-09-14T12:54:00Z</dcterms:created>
  <dcterms:modified xsi:type="dcterms:W3CDTF">2021-10-10T08:41:00Z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