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E9" w:rsidRPr="0049598C" w:rsidRDefault="00A774E9" w:rsidP="00A774E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</w:rPr>
      </w:pPr>
      <w:r w:rsidRPr="0049598C">
        <w:rPr>
          <w:rFonts w:eastAsia="Calibri"/>
          <w:b/>
          <w:bCs/>
          <w:szCs w:val="28"/>
        </w:rPr>
        <w:t xml:space="preserve">Специализированное структурное образовательное подразделение средняя </w:t>
      </w:r>
      <w:bookmarkStart w:id="0" w:name="_GoBack"/>
      <w:bookmarkEnd w:id="0"/>
      <w:r w:rsidRPr="0049598C">
        <w:rPr>
          <w:rFonts w:eastAsia="Calibri"/>
          <w:b/>
          <w:bCs/>
          <w:szCs w:val="28"/>
        </w:rPr>
        <w:t>общеобразовательная школа с углубленным изучением иностранного языка при Посольстве России в Египте</w:t>
      </w:r>
    </w:p>
    <w:p w:rsidR="00A774E9" w:rsidRPr="0049598C" w:rsidRDefault="00A774E9" w:rsidP="00A774E9">
      <w:pPr>
        <w:spacing w:after="0" w:line="240" w:lineRule="auto"/>
        <w:rPr>
          <w:sz w:val="24"/>
          <w:szCs w:val="24"/>
        </w:rPr>
      </w:pPr>
    </w:p>
    <w:p w:rsidR="00A774E9" w:rsidRDefault="00A774E9" w:rsidP="00A774E9">
      <w:pPr>
        <w:spacing w:after="0" w:line="240" w:lineRule="auto"/>
        <w:rPr>
          <w:szCs w:val="28"/>
        </w:rPr>
      </w:pPr>
    </w:p>
    <w:tbl>
      <w:tblPr>
        <w:tblW w:w="8823" w:type="dxa"/>
        <w:jc w:val="center"/>
        <w:tblLook w:val="04A0" w:firstRow="1" w:lastRow="0" w:firstColumn="1" w:lastColumn="0" w:noHBand="0" w:noVBand="1"/>
      </w:tblPr>
      <w:tblGrid>
        <w:gridCol w:w="4712"/>
        <w:gridCol w:w="4111"/>
      </w:tblGrid>
      <w:tr w:rsidR="00A774E9" w:rsidRPr="000B0830" w:rsidTr="00A774E9">
        <w:trPr>
          <w:jc w:val="center"/>
        </w:trPr>
        <w:tc>
          <w:tcPr>
            <w:tcW w:w="4712" w:type="dxa"/>
            <w:shd w:val="clear" w:color="auto" w:fill="auto"/>
          </w:tcPr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Принято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1 </w:t>
            </w:r>
            <w:r w:rsidRPr="000B0830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0B0830">
              <w:rPr>
                <w:sz w:val="22"/>
                <w:szCs w:val="22"/>
              </w:rPr>
              <w:t>.2019 г.</w:t>
            </w:r>
          </w:p>
        </w:tc>
        <w:tc>
          <w:tcPr>
            <w:tcW w:w="4111" w:type="dxa"/>
            <w:shd w:val="clear" w:color="auto" w:fill="auto"/>
          </w:tcPr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A774E9" w:rsidRPr="000B0830" w:rsidRDefault="00A774E9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>
              <w:rPr>
                <w:sz w:val="22"/>
                <w:szCs w:val="22"/>
              </w:rPr>
              <w:t xml:space="preserve">10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.2019 г.</w:t>
            </w:r>
          </w:p>
        </w:tc>
      </w:tr>
    </w:tbl>
    <w:p w:rsidR="00A774E9" w:rsidRPr="0049598C" w:rsidRDefault="00A774E9" w:rsidP="00A774E9">
      <w:pPr>
        <w:spacing w:after="0" w:line="240" w:lineRule="auto"/>
        <w:rPr>
          <w:szCs w:val="28"/>
        </w:rPr>
      </w:pPr>
    </w:p>
    <w:p w:rsidR="00D50D81" w:rsidRPr="00FA0DBF" w:rsidRDefault="00D50D81" w:rsidP="00D50D81">
      <w:pPr>
        <w:spacing w:after="0"/>
        <w:rPr>
          <w:rFonts w:eastAsia="Calibri"/>
          <w:szCs w:val="28"/>
        </w:rPr>
      </w:pPr>
    </w:p>
    <w:p w:rsidR="00970752" w:rsidRDefault="00A547C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A547C9">
      <w:pPr>
        <w:spacing w:after="7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970752">
      <w:pPr>
        <w:spacing w:after="0" w:line="240" w:lineRule="auto"/>
        <w:ind w:left="0" w:right="0" w:firstLine="0"/>
        <w:jc w:val="left"/>
      </w:pPr>
    </w:p>
    <w:p w:rsidR="00970752" w:rsidRDefault="00A547C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A547C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A547C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A547C9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A547C9">
      <w:pPr>
        <w:spacing w:after="93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0752" w:rsidRDefault="00D50D81">
      <w:pPr>
        <w:spacing w:after="59" w:line="240" w:lineRule="auto"/>
        <w:ind w:left="0" w:right="0" w:firstLine="0"/>
        <w:jc w:val="center"/>
      </w:pPr>
      <w:r>
        <w:rPr>
          <w:b/>
          <w:sz w:val="40"/>
        </w:rPr>
        <w:t>ПОЛОЖЕНИЕ</w:t>
      </w:r>
    </w:p>
    <w:p w:rsidR="00970752" w:rsidRDefault="00A547C9">
      <w:pPr>
        <w:spacing w:after="58" w:line="240" w:lineRule="auto"/>
        <w:ind w:left="10" w:right="-15"/>
        <w:jc w:val="center"/>
      </w:pPr>
      <w:r>
        <w:rPr>
          <w:b/>
        </w:rPr>
        <w:t>О ПО</w:t>
      </w:r>
      <w:r w:rsidR="00D50D81">
        <w:rPr>
          <w:b/>
        </w:rPr>
        <w:t>РЯДКЕ ПОСЕЩЕНИЯ ОБУЧАЮЩИМИСЯ ПО</w:t>
      </w:r>
    </w:p>
    <w:p w:rsidR="00970752" w:rsidRPr="00D50D81" w:rsidRDefault="00A547C9">
      <w:pPr>
        <w:spacing w:after="58" w:line="240" w:lineRule="auto"/>
        <w:ind w:left="10" w:right="-15"/>
        <w:jc w:val="center"/>
        <w:rPr>
          <w:b/>
        </w:rPr>
      </w:pPr>
      <w:r>
        <w:rPr>
          <w:b/>
        </w:rPr>
        <w:t>СВОЕМУ В</w:t>
      </w:r>
      <w:r w:rsidR="00D50D81">
        <w:rPr>
          <w:b/>
        </w:rPr>
        <w:t>ЫБОРУ МЕРОПРИЯТИЙ, ПРОВОДИМЫХ В</w:t>
      </w:r>
    </w:p>
    <w:p w:rsidR="00970752" w:rsidRPr="00D50D81" w:rsidRDefault="00D50D81" w:rsidP="00D50D81">
      <w:pPr>
        <w:spacing w:after="58" w:line="240" w:lineRule="auto"/>
        <w:ind w:left="10" w:right="-15"/>
        <w:jc w:val="center"/>
        <w:rPr>
          <w:b/>
        </w:rPr>
      </w:pPr>
      <w:r>
        <w:rPr>
          <w:b/>
        </w:rPr>
        <w:t>ШКОЛЕ И НЕ ПРЕДУСМОТРЕННЫХ</w:t>
      </w:r>
    </w:p>
    <w:p w:rsidR="00970752" w:rsidRPr="00D50D81" w:rsidRDefault="00D50D81">
      <w:pPr>
        <w:spacing w:after="58" w:line="240" w:lineRule="auto"/>
        <w:ind w:left="10" w:right="-15"/>
        <w:jc w:val="center"/>
        <w:rPr>
          <w:b/>
        </w:rPr>
      </w:pPr>
      <w:r>
        <w:rPr>
          <w:b/>
        </w:rPr>
        <w:t>УЧЕБНЫМ ПЛАНОМ</w:t>
      </w: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spacing w:after="0"/>
        <w:ind w:left="698" w:firstLine="0"/>
        <w:rPr>
          <w:rFonts w:ascii="Calibri" w:eastAsia="Calibri" w:hAnsi="Calibri"/>
        </w:rPr>
      </w:pPr>
    </w:p>
    <w:p w:rsidR="00D50D81" w:rsidRPr="00D50D81" w:rsidRDefault="00D50D81" w:rsidP="00D50D81">
      <w:pPr>
        <w:ind w:left="698" w:firstLine="0"/>
        <w:jc w:val="center"/>
        <w:rPr>
          <w:b/>
          <w:bCs/>
          <w:sz w:val="24"/>
          <w:szCs w:val="24"/>
        </w:rPr>
      </w:pPr>
      <w:r w:rsidRPr="00D50D81">
        <w:rPr>
          <w:rFonts w:eastAsia="Calibri"/>
          <w:szCs w:val="28"/>
        </w:rPr>
        <w:t>г. Каир</w:t>
      </w:r>
      <w:r w:rsidRPr="00D50D81">
        <w:rPr>
          <w:b/>
          <w:bCs/>
          <w:sz w:val="24"/>
          <w:szCs w:val="24"/>
        </w:rPr>
        <w:br w:type="page"/>
      </w:r>
    </w:p>
    <w:p w:rsidR="00970752" w:rsidRDefault="00A547C9" w:rsidP="00F607F7">
      <w:pPr>
        <w:numPr>
          <w:ilvl w:val="0"/>
          <w:numId w:val="1"/>
        </w:numPr>
        <w:spacing w:after="0" w:line="360" w:lineRule="auto"/>
        <w:ind w:right="-15" w:hanging="708"/>
        <w:jc w:val="center"/>
      </w:pPr>
      <w:r>
        <w:rPr>
          <w:b/>
        </w:rPr>
        <w:lastRenderedPageBreak/>
        <w:t>Общие положения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Настоящее Положение разработано в соответствии с Федеральным законом от 29.12.2012 № 273-ФЗ «Об образовании в Российской Федерации» и Правилами в</w:t>
      </w:r>
      <w:r w:rsidR="00F607F7">
        <w:t>нутреннего распорядка учащихся.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 xml:space="preserve">Настоящее Положение размещается на сайте средней общеобразовательной школы при Посольстве России в </w:t>
      </w:r>
      <w:r w:rsidR="00D50D81">
        <w:t>Египте</w:t>
      </w:r>
      <w:r>
        <w:t xml:space="preserve"> (далее </w:t>
      </w:r>
      <w:r w:rsidR="00D50D81">
        <w:t>–</w:t>
      </w:r>
      <w:r w:rsidR="00F607F7">
        <w:t xml:space="preserve"> Школа).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Настоящее Положение определяет общий порядок посещения учащимися по своему выбору мероприятий, проводимы</w:t>
      </w:r>
      <w:r w:rsidR="00F607F7">
        <w:t xml:space="preserve">х в Школе и не предусмотренных учебным планом, а также права, обязанности </w:t>
      </w:r>
      <w:r>
        <w:t>и ответственность посетителей данных мероприятий (далее</w:t>
      </w:r>
      <w:r w:rsidR="00D50D81">
        <w:t xml:space="preserve"> – </w:t>
      </w:r>
      <w:r w:rsidR="00F607F7">
        <w:t>Порядок).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К числу мероприятий, не предусм</w:t>
      </w:r>
      <w:r w:rsidR="00F607F7">
        <w:t>отренных учебным планом (далее –</w:t>
      </w:r>
      <w:r>
        <w:t xml:space="preserve"> мероприятия), относятся: школьные и классные тематические вечера, праздники, конкурсы, спортивные соревнования, акции, туристические походы, общешкольные образовательн</w:t>
      </w:r>
      <w:r w:rsidR="00F607F7">
        <w:t>ые проекты, социальные проекты.</w:t>
      </w:r>
    </w:p>
    <w:p w:rsidR="00970752" w:rsidRDefault="00A547C9" w:rsidP="00F607F7">
      <w:pPr>
        <w:spacing w:after="0" w:line="360" w:lineRule="auto"/>
        <w:ind w:left="-15" w:firstLine="900"/>
      </w:pPr>
      <w:r>
        <w:t>Формы проведения мероприятий определяют ответственные за их проведение и (или) заместитель дире</w:t>
      </w:r>
      <w:r w:rsidR="00D50D81">
        <w:t>ктора по воспитательной работе, по учебно-воспитательной работе.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Не допускается принудительного привлечения обучающихся без согласия их родителей (законных представителей) к организации и проведению мероприятий, не предусмотренных обр</w:t>
      </w:r>
      <w:r w:rsidR="00F607F7">
        <w:t>азовательной программой Школы.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Мероприятия включаются в общешкольный план на кажд</w:t>
      </w:r>
      <w:r w:rsidR="00D50D81">
        <w:t>ый</w:t>
      </w:r>
      <w:r>
        <w:t xml:space="preserve"> учебн</w:t>
      </w:r>
      <w:r w:rsidR="00D50D81">
        <w:t>ый</w:t>
      </w:r>
      <w:r>
        <w:t xml:space="preserve"> </w:t>
      </w:r>
      <w:r w:rsidR="00D50D81">
        <w:t>триместр</w:t>
      </w:r>
      <w:r>
        <w:t>, который утвержд</w:t>
      </w:r>
      <w:r w:rsidR="00F607F7">
        <w:t>ается распоряжением директора.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 xml:space="preserve">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по воспитательной работе на их проведение. Для этого инициаторам </w:t>
      </w:r>
      <w:r>
        <w:lastRenderedPageBreak/>
        <w:t>мероприятия необходимо письменно обратиться к заместителю директора по воспитательной работе не менее чем за одну календарную неделю до предполагаем</w:t>
      </w:r>
      <w:r w:rsidR="00F607F7">
        <w:t>ой даты проведения мероприятия.</w:t>
      </w:r>
    </w:p>
    <w:p w:rsidR="00970752" w:rsidRDefault="00F607F7" w:rsidP="00F607F7">
      <w:pPr>
        <w:numPr>
          <w:ilvl w:val="1"/>
          <w:numId w:val="1"/>
        </w:numPr>
        <w:spacing w:after="0" w:line="360" w:lineRule="auto"/>
        <w:ind w:firstLine="890"/>
      </w:pPr>
      <w:r>
        <w:t xml:space="preserve">На мероприятии обязательно присутствие </w:t>
      </w:r>
      <w:r w:rsidR="00A547C9">
        <w:t>классных руководителей, чьи классы принимают в нем участие, и (или) педагогических работников, назначенных на основании соответствующег</w:t>
      </w:r>
      <w:r>
        <w:t>о распоряжения директора Школы.</w:t>
      </w:r>
    </w:p>
    <w:p w:rsidR="00970752" w:rsidRDefault="00F607F7" w:rsidP="00F607F7">
      <w:pPr>
        <w:numPr>
          <w:ilvl w:val="1"/>
          <w:numId w:val="1"/>
        </w:numPr>
        <w:spacing w:after="0" w:line="360" w:lineRule="auto"/>
        <w:ind w:firstLine="890"/>
      </w:pPr>
      <w:r>
        <w:t xml:space="preserve">Порядок посещения </w:t>
      </w:r>
      <w:r w:rsidR="00A547C9">
        <w:t>о</w:t>
      </w:r>
      <w:r>
        <w:t xml:space="preserve">бучающимися по своему </w:t>
      </w:r>
      <w:r w:rsidR="00A547C9">
        <w:t>выбору мероприятий являются обязательными для всех посетителей мероприятий. Принимая решение о посещении мероприятия, посетитель подтверждает свое</w:t>
      </w:r>
      <w:r>
        <w:t xml:space="preserve"> согласие с настоящим Порядком.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Посещая мероприятие, посетитель тем самым выражает свое согласие принимать участие в</w:t>
      </w:r>
      <w:r w:rsidR="00F607F7">
        <w:t xml:space="preserve"> возможной фото- и видеосъемке.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Регламент проведения конкретного мероприятия утверждается соответствующим</w:t>
      </w:r>
      <w:r w:rsidR="00F607F7">
        <w:t xml:space="preserve"> распоряжением директора Школы.</w:t>
      </w:r>
    </w:p>
    <w:p w:rsidR="00970752" w:rsidRPr="00F607F7" w:rsidRDefault="00A547C9" w:rsidP="00F607F7">
      <w:pPr>
        <w:numPr>
          <w:ilvl w:val="0"/>
          <w:numId w:val="1"/>
        </w:numPr>
        <w:spacing w:after="0" w:line="360" w:lineRule="auto"/>
        <w:ind w:right="-15" w:hanging="708"/>
        <w:jc w:val="center"/>
        <w:rPr>
          <w:b/>
        </w:rPr>
      </w:pPr>
      <w:r>
        <w:rPr>
          <w:b/>
        </w:rPr>
        <w:t>П</w:t>
      </w:r>
      <w:r w:rsidR="00F607F7">
        <w:rPr>
          <w:b/>
        </w:rPr>
        <w:t>осетители мероприятий</w:t>
      </w:r>
    </w:p>
    <w:p w:rsidR="00970752" w:rsidRDefault="00A547C9" w:rsidP="00F607F7">
      <w:pPr>
        <w:numPr>
          <w:ilvl w:val="1"/>
          <w:numId w:val="1"/>
        </w:numPr>
        <w:spacing w:after="0" w:line="360" w:lineRule="auto"/>
        <w:ind w:firstLine="890"/>
      </w:pPr>
      <w:r>
        <w:t>Пос</w:t>
      </w:r>
      <w:r w:rsidR="00F607F7">
        <w:t>етителями мероприятий являются: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учащиеся</w:t>
      </w:r>
      <w:proofErr w:type="gramEnd"/>
      <w:r>
        <w:t xml:space="preserve"> Школы, являющиеся непосредственными участниками </w:t>
      </w:r>
      <w:r w:rsidR="00F607F7">
        <w:t>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классные</w:t>
      </w:r>
      <w:proofErr w:type="gramEnd"/>
      <w:r>
        <w:t xml:space="preserve"> руководители и другие педагогические работники, назначенные ответственными за органи</w:t>
      </w:r>
      <w:r w:rsidR="00F607F7">
        <w:t>зацию и проведение 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иные</w:t>
      </w:r>
      <w:proofErr w:type="gramEnd"/>
      <w:r>
        <w:t xml:space="preserve"> физические лица, являющиеся непосредств</w:t>
      </w:r>
      <w:r w:rsidR="00F607F7">
        <w:t>енными участниками 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учащиеся</w:t>
      </w:r>
      <w:proofErr w:type="gramEnd"/>
      <w:r>
        <w:t xml:space="preserve"> Школы, являющиеся з</w:t>
      </w:r>
      <w:r w:rsidR="00F607F7">
        <w:t>рителями на данном мероприятии;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родители</w:t>
      </w:r>
      <w:proofErr w:type="gramEnd"/>
      <w:r>
        <w:t xml:space="preserve"> (за</w:t>
      </w:r>
      <w:r w:rsidR="00F607F7">
        <w:t>конные представители) учащихся;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сторонние</w:t>
      </w:r>
      <w:proofErr w:type="gramEnd"/>
      <w:r>
        <w:t xml:space="preserve"> лица, приглашение которых согласовано с ответственными за мероприя</w:t>
      </w:r>
      <w:r w:rsidR="00F607F7">
        <w:t>тие или классным руководителем.</w:t>
      </w:r>
    </w:p>
    <w:p w:rsidR="00970752" w:rsidRDefault="00A547C9" w:rsidP="00F607F7">
      <w:pPr>
        <w:numPr>
          <w:ilvl w:val="1"/>
          <w:numId w:val="3"/>
        </w:numPr>
        <w:spacing w:after="0" w:line="360" w:lineRule="auto"/>
        <w:ind w:firstLine="890"/>
      </w:pPr>
      <w:r>
        <w:lastRenderedPageBreak/>
        <w:t>Классные руководители и другие педагогические работники назначаются ответственными за организацию и проведение мероприятия на основании соответст</w:t>
      </w:r>
      <w:r w:rsidR="00F607F7">
        <w:t>вующего распоряжения директора.</w:t>
      </w:r>
    </w:p>
    <w:p w:rsidR="00970752" w:rsidRDefault="00A547C9" w:rsidP="00F607F7">
      <w:pPr>
        <w:numPr>
          <w:ilvl w:val="1"/>
          <w:numId w:val="3"/>
        </w:numPr>
        <w:spacing w:after="0" w:line="360" w:lineRule="auto"/>
        <w:ind w:firstLine="890"/>
      </w:pPr>
      <w:r>
        <w:t>Для поддержания порядка во время мероприятия и контроля поведения обучающихся класса каждый классный руководитель обеспечивает присутствие на общешкольном мероприятии не менее двух род</w:t>
      </w:r>
      <w:r w:rsidR="00F607F7">
        <w:t>ителей от классного коллектива.</w:t>
      </w:r>
    </w:p>
    <w:p w:rsidR="00970752" w:rsidRPr="00F607F7" w:rsidRDefault="00A547C9" w:rsidP="00F607F7">
      <w:pPr>
        <w:numPr>
          <w:ilvl w:val="0"/>
          <w:numId w:val="1"/>
        </w:numPr>
        <w:spacing w:after="0" w:line="360" w:lineRule="auto"/>
        <w:ind w:right="-15" w:hanging="708"/>
        <w:jc w:val="center"/>
        <w:rPr>
          <w:b/>
        </w:rPr>
      </w:pPr>
      <w:r>
        <w:rPr>
          <w:b/>
        </w:rPr>
        <w:t xml:space="preserve">Права, обязанности и ответственность посетителей мероприятий </w:t>
      </w:r>
    </w:p>
    <w:p w:rsidR="00970752" w:rsidRDefault="00A547C9" w:rsidP="00F607F7">
      <w:pPr>
        <w:spacing w:after="0" w:line="360" w:lineRule="auto"/>
        <w:ind w:left="891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Все посе</w:t>
      </w:r>
      <w:r w:rsidR="00F607F7">
        <w:t>тители мероприятия имеют право: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на</w:t>
      </w:r>
      <w:proofErr w:type="gramEnd"/>
      <w:r>
        <w:t xml:space="preserve"> участие в мероприятии в соответствии с По</w:t>
      </w:r>
      <w:r w:rsidR="00F607F7">
        <w:t>рядком и планом его проведения;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на</w:t>
      </w:r>
      <w:proofErr w:type="gramEnd"/>
      <w:r>
        <w:t xml:space="preserve"> уваж</w:t>
      </w:r>
      <w:r w:rsidR="00F607F7">
        <w:t>ение своей чести и достоинства;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на</w:t>
      </w:r>
      <w:proofErr w:type="gramEnd"/>
      <w:r>
        <w:t xml:space="preserve"> проведение фото- и видеосъемки, аудиозаписи без права размещения фотографий и</w:t>
      </w:r>
      <w:r w:rsidR="00F607F7">
        <w:t xml:space="preserve"> видеозаписи в сети «Интернет»;</w:t>
      </w:r>
    </w:p>
    <w:p w:rsidR="00970752" w:rsidRDefault="00A547C9" w:rsidP="00F607F7">
      <w:pPr>
        <w:spacing w:after="0" w:line="360" w:lineRule="auto"/>
        <w:ind w:left="-15" w:right="-15" w:firstLine="89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Посетители спортивных соревнований и мероприятий имеют право приносить с собой и использовать во время про</w:t>
      </w:r>
      <w:r w:rsidR="00D50D81">
        <w:t>ведения спортивных соревнований</w:t>
      </w:r>
      <w:r>
        <w:t xml:space="preserve"> </w:t>
      </w:r>
      <w:r w:rsidR="00D50D81">
        <w:t>соответствующую атрибутику</w:t>
      </w:r>
      <w:r w:rsidR="00F607F7">
        <w:t>.</w:t>
      </w:r>
    </w:p>
    <w:p w:rsidR="00970752" w:rsidRDefault="00F607F7" w:rsidP="00F607F7">
      <w:pPr>
        <w:spacing w:after="0" w:line="360" w:lineRule="auto"/>
        <w:ind w:left="891"/>
      </w:pPr>
      <w:r>
        <w:t xml:space="preserve">3.3. </w:t>
      </w:r>
      <w:r w:rsidR="00A547C9">
        <w:t>Ответственные лица имеют право удалять с мероприятия гостей и зрителей</w:t>
      </w:r>
      <w:r>
        <w:t>, нарушающих настоящий Порядок.</w:t>
      </w:r>
    </w:p>
    <w:p w:rsidR="00970752" w:rsidRDefault="00F607F7" w:rsidP="00F607F7">
      <w:pPr>
        <w:spacing w:after="0" w:line="360" w:lineRule="auto"/>
        <w:ind w:left="891"/>
      </w:pPr>
      <w:r>
        <w:t>3.4. Все посетители обязаны: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соблюдать</w:t>
      </w:r>
      <w:proofErr w:type="gramEnd"/>
      <w:r>
        <w:t xml:space="preserve"> настоящий  Порядок и ре</w:t>
      </w:r>
      <w:r w:rsidR="00F607F7">
        <w:t>гламент проведения 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находиться</w:t>
      </w:r>
      <w:proofErr w:type="gramEnd"/>
      <w:r>
        <w:t xml:space="preserve"> только в</w:t>
      </w:r>
      <w:r w:rsidR="00F607F7">
        <w:t xml:space="preserve"> местах проведения 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соблюдать</w:t>
      </w:r>
      <w:proofErr w:type="gramEnd"/>
      <w:r>
        <w:t xml:space="preserve"> дисциплину и общественный</w:t>
      </w:r>
      <w:r w:rsidR="00F607F7">
        <w:t xml:space="preserve"> порядок;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выполнят</w:t>
      </w:r>
      <w:r w:rsidR="00F607F7">
        <w:t>ь</w:t>
      </w:r>
      <w:proofErr w:type="gramEnd"/>
      <w:r w:rsidR="00F607F7">
        <w:t xml:space="preserve"> требования ответственных лиц;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присутствовать</w:t>
      </w:r>
      <w:proofErr w:type="gramEnd"/>
      <w:r>
        <w:t xml:space="preserve"> на мероприятии в одежде, соответствующе</w:t>
      </w:r>
      <w:r w:rsidR="00D50D81">
        <w:t>й его регламенту</w:t>
      </w:r>
      <w:r w:rsidR="00F607F7">
        <w:t>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бережно</w:t>
      </w:r>
      <w:proofErr w:type="gramEnd"/>
      <w:r>
        <w:t xml:space="preserve"> относиться к помещениям, </w:t>
      </w:r>
      <w:r w:rsidR="00F607F7">
        <w:t>имуществу и оборудованию Школы;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уважать</w:t>
      </w:r>
      <w:proofErr w:type="gramEnd"/>
      <w:r>
        <w:t xml:space="preserve"> честь и достоинство </w:t>
      </w:r>
      <w:r w:rsidR="00F607F7">
        <w:t>других посетителей мероприятия;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незамедлительно</w:t>
      </w:r>
      <w:proofErr w:type="gramEnd"/>
      <w:r>
        <w:t xml:space="preserve"> сообщать ответственным лицам о случаях обнаружения по</w:t>
      </w:r>
      <w:r w:rsidR="00F607F7">
        <w:t>дозрительных вещей и предметов;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lastRenderedPageBreak/>
        <w:t>при</w:t>
      </w:r>
      <w:proofErr w:type="gramEnd"/>
      <w:r>
        <w:t xml:space="preserve"> получении информации об эвакуации действовать согласно указаниям ответственных лиц, соблюдая сп</w:t>
      </w:r>
      <w:r w:rsidR="00F607F7">
        <w:t>окойствие и не создавая паники;</w:t>
      </w:r>
    </w:p>
    <w:p w:rsidR="00970752" w:rsidRDefault="00A547C9" w:rsidP="00F607F7">
      <w:pPr>
        <w:spacing w:after="0" w:line="360" w:lineRule="auto"/>
        <w:ind w:left="891"/>
      </w:pPr>
      <w:r>
        <w:t>3.5.</w:t>
      </w:r>
      <w:r>
        <w:rPr>
          <w:rFonts w:ascii="Arial" w:eastAsia="Arial" w:hAnsi="Arial" w:cs="Arial"/>
        </w:rPr>
        <w:t xml:space="preserve"> </w:t>
      </w:r>
      <w:r w:rsidR="00F607F7">
        <w:t>Ответственные лица обязаны: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лично</w:t>
      </w:r>
      <w:proofErr w:type="gramEnd"/>
      <w:r w:rsidR="00F607F7">
        <w:t xml:space="preserve"> присутствовать на мероприятии;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обеспечивать</w:t>
      </w:r>
      <w:proofErr w:type="gramEnd"/>
      <w:r>
        <w:t xml:space="preserve"> дос</w:t>
      </w:r>
      <w:r w:rsidR="00F607F7">
        <w:t>туп посетителей на мероприятие;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осуществлять</w:t>
      </w:r>
      <w:proofErr w:type="gramEnd"/>
      <w:r>
        <w:t xml:space="preserve"> контроль соблюдения участниками, зрителям</w:t>
      </w:r>
      <w:r w:rsidR="00F607F7">
        <w:t>и и гостями настоящего Порядка;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обеспечивать</w:t>
      </w:r>
      <w:proofErr w:type="gramEnd"/>
      <w:r>
        <w:t xml:space="preserve"> эвакуацию посетителей в случае угрозы и возни</w:t>
      </w:r>
      <w:r w:rsidR="00F607F7">
        <w:t>кновения чрезвычайных ситуаций;</w:t>
      </w:r>
    </w:p>
    <w:p w:rsidR="00970752" w:rsidRDefault="00A547C9" w:rsidP="00F607F7">
      <w:pPr>
        <w:spacing w:after="0" w:line="360" w:lineRule="auto"/>
        <w:ind w:left="891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Посет</w:t>
      </w:r>
      <w:r w:rsidR="00F607F7">
        <w:t>ителям мероприятий запрещается: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приносить</w:t>
      </w:r>
      <w:proofErr w:type="gramEnd"/>
      <w:r>
        <w:t xml:space="preserve"> с собой и (или) употреблять алкогольные напитки, наркотические средства</w:t>
      </w:r>
      <w:r w:rsidR="00F607F7">
        <w:t xml:space="preserve"> и иные </w:t>
      </w:r>
      <w:proofErr w:type="spellStart"/>
      <w:r w:rsidR="00F607F7">
        <w:t>психоактивные</w:t>
      </w:r>
      <w:proofErr w:type="spellEnd"/>
      <w:r w:rsidR="00F607F7">
        <w:t xml:space="preserve"> вещества;</w:t>
      </w:r>
    </w:p>
    <w:p w:rsidR="00970752" w:rsidRDefault="00F607F7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находиться</w:t>
      </w:r>
      <w:proofErr w:type="gramEnd"/>
      <w:r>
        <w:t xml:space="preserve"> в неопрятном виде;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приносить</w:t>
      </w:r>
      <w:proofErr w:type="gramEnd"/>
      <w:r>
        <w:t xml:space="preserve"> с собой оружие, огнеопасные, взрывчатые, пиротехнические, ядовитые и пахучие вещества, колющие и режущие предметы</w:t>
      </w:r>
      <w:r w:rsidR="00F607F7">
        <w:t>, газовые баллончики;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вносить</w:t>
      </w:r>
      <w:proofErr w:type="gramEnd"/>
      <w:r>
        <w:t xml:space="preserve"> большие портфели и сумки в помещение, в </w:t>
      </w:r>
      <w:r w:rsidR="00F607F7">
        <w:t>котором проводится мероприятие;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курить</w:t>
      </w:r>
      <w:proofErr w:type="gramEnd"/>
      <w:r>
        <w:t xml:space="preserve"> в по</w:t>
      </w:r>
      <w:r w:rsidR="00F607F7">
        <w:t>мещениях и на территории Школы;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приводит</w:t>
      </w:r>
      <w:r w:rsidR="00F607F7">
        <w:t>ь</w:t>
      </w:r>
      <w:proofErr w:type="gramEnd"/>
      <w:r w:rsidR="00F607F7">
        <w:t xml:space="preserve"> и приносить с собой животных;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проникать</w:t>
      </w:r>
      <w:proofErr w:type="gramEnd"/>
      <w:r>
        <w:t xml:space="preserve"> в служебные и производственные помещения Школы, </w:t>
      </w:r>
      <w:r w:rsidR="00D50D81">
        <w:t>эвакуационные</w:t>
      </w:r>
      <w:r>
        <w:t xml:space="preserve"> лестниц</w:t>
      </w:r>
      <w:r w:rsidR="00D50D81">
        <w:t>ы</w:t>
      </w:r>
      <w:r>
        <w:t xml:space="preserve">, раздевалки (не предоставленные для посетителей) </w:t>
      </w:r>
      <w:r w:rsidR="00F607F7">
        <w:t>и другие технические помещения;</w:t>
      </w:r>
    </w:p>
    <w:p w:rsidR="00970752" w:rsidRDefault="00D50D81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вз</w:t>
      </w:r>
      <w:r w:rsidR="00A547C9">
        <w:t>бираться</w:t>
      </w:r>
      <w:proofErr w:type="gramEnd"/>
      <w:r w:rsidR="00A547C9">
        <w:t xml:space="preserve"> на ограждения, парапеты, осветительные устройства, несущие конструкции, портить оборудование и элементы оформления мероприяти</w:t>
      </w:r>
      <w:r>
        <w:t>я; –</w:t>
      </w:r>
      <w:r w:rsidR="00A547C9">
        <w:t xml:space="preserve"> совершать поступки, унижающие или оскорбляющие человеческое достоинство других посетителей, ра</w:t>
      </w:r>
      <w:r>
        <w:t>ботников Школы, службы охраны; –</w:t>
      </w:r>
      <w:r w:rsidR="00A547C9">
        <w:t xml:space="preserve"> наносить любые надписи в здании Школы, а также на прилегающих к Школе тротуарных и автомобильных дорожках и на внешних стена</w:t>
      </w:r>
      <w:r w:rsidR="00F607F7">
        <w:t>х Школы;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lastRenderedPageBreak/>
        <w:t>использовать</w:t>
      </w:r>
      <w:proofErr w:type="gramEnd"/>
      <w:r>
        <w:t xml:space="preserve"> площади Школы для занятий коммерческой, рекламной и иной деятельностью, независимо от того, связано ли э</w:t>
      </w:r>
      <w:r w:rsidR="00F607F7">
        <w:t>то с получением дохода или нет;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осуществлять</w:t>
      </w:r>
      <w:proofErr w:type="gramEnd"/>
      <w:r>
        <w:t xml:space="preserve">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</w:t>
      </w:r>
      <w:r w:rsidR="00F607F7">
        <w:t>аботников Школы, службу охраны;</w:t>
      </w:r>
    </w:p>
    <w:p w:rsidR="00F607F7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проявлять</w:t>
      </w:r>
      <w:proofErr w:type="gramEnd"/>
      <w:r>
        <w:t xml:space="preserve"> неуважение к посетителям, ра</w:t>
      </w:r>
      <w:r w:rsidR="00F607F7">
        <w:t>ботникам Школы, службе охраны;</w:t>
      </w:r>
    </w:p>
    <w:p w:rsidR="00970752" w:rsidRDefault="00A547C9" w:rsidP="00F607F7">
      <w:pPr>
        <w:numPr>
          <w:ilvl w:val="0"/>
          <w:numId w:val="2"/>
        </w:numPr>
        <w:spacing w:after="0" w:line="360" w:lineRule="auto"/>
        <w:ind w:hanging="451"/>
      </w:pPr>
      <w:proofErr w:type="gramStart"/>
      <w:r>
        <w:t>приносить</w:t>
      </w:r>
      <w:proofErr w:type="gramEnd"/>
      <w:r>
        <w:t xml:space="preserve"> с собой напитки и еду (в том числе мороженое),</w:t>
      </w:r>
      <w:r w:rsidR="00F607F7">
        <w:t xml:space="preserve"> при посещении мероприятий, проходящих в помещении.</w:t>
      </w:r>
    </w:p>
    <w:p w:rsidR="00970752" w:rsidRDefault="00A547C9" w:rsidP="00F607F7">
      <w:pPr>
        <w:pStyle w:val="a3"/>
        <w:numPr>
          <w:ilvl w:val="1"/>
          <w:numId w:val="5"/>
        </w:numPr>
        <w:spacing w:after="0" w:line="360" w:lineRule="auto"/>
      </w:pPr>
      <w:r>
        <w:t>Посетители, нарушившие настоящий Порядок, могут быть не допущены к другим ме</w:t>
      </w:r>
      <w:r w:rsidR="00F607F7">
        <w:t>роприятиям, проводимым в Школе.</w:t>
      </w:r>
    </w:p>
    <w:p w:rsidR="00970752" w:rsidRDefault="00A547C9" w:rsidP="00F607F7">
      <w:pPr>
        <w:pStyle w:val="a3"/>
        <w:numPr>
          <w:ilvl w:val="1"/>
          <w:numId w:val="5"/>
        </w:numPr>
        <w:spacing w:after="0" w:line="360" w:lineRule="auto"/>
      </w:pPr>
      <w:r>
        <w:t>Посетители, причинившие Школе ущерб, компенсируют его, а также несут иную ответственность в случаях, предусмотренных</w:t>
      </w:r>
      <w:r w:rsidR="00F607F7">
        <w:t xml:space="preserve"> действующим законодательством.</w:t>
      </w:r>
    </w:p>
    <w:p w:rsidR="00970752" w:rsidRPr="00F607F7" w:rsidRDefault="00A547C9" w:rsidP="00F607F7">
      <w:pPr>
        <w:numPr>
          <w:ilvl w:val="0"/>
          <w:numId w:val="1"/>
        </w:numPr>
        <w:spacing w:after="0" w:line="360" w:lineRule="auto"/>
        <w:ind w:right="-15" w:hanging="708"/>
        <w:jc w:val="center"/>
        <w:rPr>
          <w:b/>
        </w:rPr>
      </w:pPr>
      <w:r>
        <w:rPr>
          <w:b/>
        </w:rPr>
        <w:t xml:space="preserve">Порядок посещения мероприятий </w:t>
      </w:r>
    </w:p>
    <w:p w:rsidR="00970752" w:rsidRPr="00CD6DED" w:rsidRDefault="00A547C9" w:rsidP="00F607F7">
      <w:pPr>
        <w:numPr>
          <w:ilvl w:val="1"/>
          <w:numId w:val="6"/>
        </w:numPr>
        <w:spacing w:after="0" w:line="360" w:lineRule="auto"/>
        <w:ind w:firstLine="881"/>
        <w:rPr>
          <w:color w:val="auto"/>
        </w:rPr>
      </w:pPr>
      <w:r>
        <w:t xml:space="preserve">Вход для посетителей в помещение, в котором проводится </w:t>
      </w:r>
      <w:r w:rsidRPr="00CD6DED">
        <w:rPr>
          <w:color w:val="auto"/>
        </w:rPr>
        <w:t>мероприятие, открывается за 10</w:t>
      </w:r>
      <w:r w:rsidR="00CD6DED">
        <w:rPr>
          <w:color w:val="auto"/>
        </w:rPr>
        <w:t>-15</w:t>
      </w:r>
      <w:r w:rsidRPr="00CD6DED">
        <w:rPr>
          <w:color w:val="auto"/>
        </w:rPr>
        <w:t xml:space="preserve"> минут </w:t>
      </w:r>
      <w:r w:rsidR="00F607F7" w:rsidRPr="00CD6DED">
        <w:rPr>
          <w:color w:val="auto"/>
        </w:rPr>
        <w:t>до его начала.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>Вход посетителей на мероприятие после его начала разрешается только по согл</w:t>
      </w:r>
      <w:r w:rsidR="00F607F7">
        <w:t>асованию с ответственным лицом.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 xml:space="preserve">Участники и зрители проходят на мероприятие в </w:t>
      </w:r>
      <w:r w:rsidR="00F607F7">
        <w:t>соответствии с его регламентом.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>Гости проходят на мероприятие по списку, утвержденному заместителем директора по воспитательной работе при предъявлении документа, удостоверяющего личность. Для включения гостей в список приглашающий должен заблаговременно подать письменную заявку ответственному лицу, который утверждает сп</w:t>
      </w:r>
      <w:r w:rsidR="00F607F7">
        <w:t>исок гостей.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 xml:space="preserve">Посетители, имеющие неопрятный вид, на мероприятие не допускаются (администрация Школы оставляет за собой право оценивать </w:t>
      </w:r>
      <w:r>
        <w:lastRenderedPageBreak/>
        <w:t>соответствие внешнего вида посетителей</w:t>
      </w:r>
      <w:r w:rsidR="00F607F7">
        <w:t xml:space="preserve"> формату и имиджу мероприятия).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</w:t>
      </w:r>
      <w:r w:rsidR="00F607F7">
        <w:t xml:space="preserve"> определяют ответственные лица.</w:t>
      </w:r>
    </w:p>
    <w:p w:rsidR="00970752" w:rsidRDefault="00A547C9" w:rsidP="00F607F7">
      <w:pPr>
        <w:numPr>
          <w:ilvl w:val="1"/>
          <w:numId w:val="6"/>
        </w:numPr>
        <w:spacing w:after="0" w:line="360" w:lineRule="auto"/>
        <w:ind w:firstLine="881"/>
      </w:pPr>
      <w:r>
        <w:t>В случае злостного нарушения настоящего Порядка ответственное лицо имеет право пре</w:t>
      </w:r>
      <w:r w:rsidR="00F607F7">
        <w:t>кратить проведение мероприятия.</w:t>
      </w:r>
    </w:p>
    <w:p w:rsidR="00970752" w:rsidRDefault="00970752" w:rsidP="00F607F7">
      <w:pPr>
        <w:spacing w:after="0" w:line="360" w:lineRule="auto"/>
        <w:ind w:left="0" w:right="0" w:firstLine="0"/>
      </w:pPr>
    </w:p>
    <w:p w:rsidR="00970752" w:rsidRDefault="00970752" w:rsidP="00F607F7">
      <w:pPr>
        <w:spacing w:after="0" w:line="360" w:lineRule="auto"/>
        <w:ind w:left="0" w:right="0" w:firstLine="0"/>
      </w:pPr>
    </w:p>
    <w:p w:rsidR="00970752" w:rsidRDefault="00A547C9" w:rsidP="00F607F7">
      <w:pPr>
        <w:spacing w:after="0" w:line="360" w:lineRule="auto"/>
      </w:pPr>
      <w:r>
        <w:t>Согласовано на Общ</w:t>
      </w:r>
      <w:r w:rsidR="00F607F7">
        <w:t>ешкольном родительском собрании</w:t>
      </w:r>
    </w:p>
    <w:p w:rsidR="00970752" w:rsidRDefault="00A547C9" w:rsidP="00F607F7">
      <w:pPr>
        <w:spacing w:after="0" w:line="360" w:lineRule="auto"/>
      </w:pPr>
      <w:r>
        <w:t xml:space="preserve">Протокол от </w:t>
      </w:r>
      <w:r w:rsidR="00A774E9">
        <w:t>09</w:t>
      </w:r>
      <w:r>
        <w:t>.</w:t>
      </w:r>
      <w:r w:rsidR="00A774E9">
        <w:t>09</w:t>
      </w:r>
      <w:r>
        <w:t>.201</w:t>
      </w:r>
      <w:r w:rsidR="00F607F7">
        <w:t xml:space="preserve">9 г. № </w:t>
      </w:r>
      <w:r w:rsidR="00A774E9">
        <w:t>1</w:t>
      </w:r>
    </w:p>
    <w:p w:rsidR="00970752" w:rsidRDefault="00A547C9" w:rsidP="00F607F7">
      <w:pPr>
        <w:spacing w:after="0" w:line="360" w:lineRule="auto"/>
        <w:ind w:left="0" w:right="0" w:firstLine="0"/>
      </w:pPr>
      <w:r>
        <w:rPr>
          <w:rFonts w:ascii="Arial Unicode MS" w:eastAsia="Arial Unicode MS" w:hAnsi="Arial Unicode MS" w:cs="Arial Unicode MS"/>
        </w:rPr>
        <w:t xml:space="preserve">________________________________________________________________ </w:t>
      </w:r>
    </w:p>
    <w:sectPr w:rsidR="00970752" w:rsidSect="00D50D81">
      <w:footerReference w:type="even" r:id="rId7"/>
      <w:footerReference w:type="default" r:id="rId8"/>
      <w:footerReference w:type="first" r:id="rId9"/>
      <w:pgSz w:w="11899" w:h="16841"/>
      <w:pgMar w:top="1134" w:right="1134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DC" w:rsidRDefault="00CF45DC">
      <w:pPr>
        <w:spacing w:after="0" w:line="240" w:lineRule="auto"/>
      </w:pPr>
      <w:r>
        <w:separator/>
      </w:r>
    </w:p>
  </w:endnote>
  <w:endnote w:type="continuationSeparator" w:id="0">
    <w:p w:rsidR="00CF45DC" w:rsidRDefault="00CF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2" w:rsidRDefault="00A547C9">
    <w:pPr>
      <w:spacing w:after="166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Unicode MS" w:eastAsia="Arial Unicode MS" w:hAnsi="Arial Unicode MS" w:cs="Arial Unicode MS"/>
        <w:sz w:val="24"/>
      </w:rPr>
      <w:t>2</w:t>
    </w:r>
    <w:r>
      <w:rPr>
        <w:rFonts w:ascii="Arial Unicode MS" w:eastAsia="Arial Unicode MS" w:hAnsi="Arial Unicode MS" w:cs="Arial Unicode MS"/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:rsidR="00970752" w:rsidRDefault="00A547C9">
    <w:pPr>
      <w:spacing w:after="0" w:line="240" w:lineRule="auto"/>
      <w:ind w:left="0" w:righ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2" w:rsidRDefault="00A547C9">
    <w:pPr>
      <w:spacing w:after="166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4E9" w:rsidRPr="00A774E9">
      <w:rPr>
        <w:rFonts w:ascii="Arial Unicode MS" w:eastAsia="Arial Unicode MS" w:hAnsi="Arial Unicode MS" w:cs="Arial Unicode MS"/>
        <w:noProof/>
        <w:sz w:val="24"/>
      </w:rPr>
      <w:t>6</w:t>
    </w:r>
    <w:r>
      <w:rPr>
        <w:rFonts w:ascii="Arial Unicode MS" w:eastAsia="Arial Unicode MS" w:hAnsi="Arial Unicode MS" w:cs="Arial Unicode MS"/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:rsidR="00970752" w:rsidRDefault="00A547C9">
    <w:pPr>
      <w:spacing w:after="0" w:line="240" w:lineRule="auto"/>
      <w:ind w:left="0" w:righ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52" w:rsidRDefault="00970752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DC" w:rsidRDefault="00CF45DC">
      <w:pPr>
        <w:spacing w:after="0" w:line="240" w:lineRule="auto"/>
      </w:pPr>
      <w:r>
        <w:separator/>
      </w:r>
    </w:p>
  </w:footnote>
  <w:footnote w:type="continuationSeparator" w:id="0">
    <w:p w:rsidR="00CF45DC" w:rsidRDefault="00CF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1095"/>
    <w:multiLevelType w:val="multilevel"/>
    <w:tmpl w:val="A568FA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F6EBD"/>
    <w:multiLevelType w:val="multilevel"/>
    <w:tmpl w:val="43F688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064287"/>
    <w:multiLevelType w:val="multilevel"/>
    <w:tmpl w:val="EC94A1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E57FEF"/>
    <w:multiLevelType w:val="multilevel"/>
    <w:tmpl w:val="A5AC252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3B540A"/>
    <w:multiLevelType w:val="hybridMultilevel"/>
    <w:tmpl w:val="7B14438C"/>
    <w:lvl w:ilvl="0" w:tplc="B4D02008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08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2B1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6E2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C823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211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A8BA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84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EF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4B0BE4"/>
    <w:multiLevelType w:val="multilevel"/>
    <w:tmpl w:val="D81E83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2"/>
    <w:rsid w:val="00970752"/>
    <w:rsid w:val="00A547C9"/>
    <w:rsid w:val="00A774E9"/>
    <w:rsid w:val="00BA3555"/>
    <w:rsid w:val="00CD6DED"/>
    <w:rsid w:val="00CF45DC"/>
    <w:rsid w:val="00D50D81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86CA-5988-469A-B135-C6296C74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350" w:lineRule="auto"/>
      <w:ind w:left="-5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50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D8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7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2019-09-24T17:01:00Z</cp:lastPrinted>
  <dcterms:created xsi:type="dcterms:W3CDTF">2019-09-08T17:08:00Z</dcterms:created>
  <dcterms:modified xsi:type="dcterms:W3CDTF">2019-09-24T17:05:00Z</dcterms:modified>
</cp:coreProperties>
</file>