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C6" w:rsidRDefault="003B0DFE">
      <w:r>
        <w:t xml:space="preserve">Выбранные обучающимися учебные предметы, форма (формы) ГИА указываются ими в </w:t>
      </w:r>
      <w:r>
        <w:rPr>
          <w:b/>
          <w:bCs/>
        </w:rPr>
        <w:t>заявлении</w:t>
      </w:r>
      <w:r>
        <w:t xml:space="preserve">, которое они подают в среднюю общеобразовательную школу с углубленным изучением иностранного (английского) языка при Посольстве РФ в АРЕ, находящуюся по адресу: г. Каир, ул. Гиза, 64 до </w:t>
      </w:r>
      <w:r>
        <w:rPr>
          <w:b/>
          <w:bCs/>
        </w:rPr>
        <w:t>1 марта.</w:t>
      </w:r>
    </w:p>
    <w:sectPr w:rsidR="00413BC6" w:rsidSect="0041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B0DFE"/>
    <w:rsid w:val="00145C7E"/>
    <w:rsid w:val="003B0DFE"/>
    <w:rsid w:val="00413BC6"/>
    <w:rsid w:val="00D25590"/>
    <w:rsid w:val="00F8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3B0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2015-12-30T07:30:00Z</dcterms:created>
  <dcterms:modified xsi:type="dcterms:W3CDTF">2015-12-30T07:38:00Z</dcterms:modified>
</cp:coreProperties>
</file>