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0" w:rsidRDefault="00245BD1" w:rsidP="00245BD1">
      <w:pPr>
        <w:ind w:left="1560" w:hanging="1560"/>
        <w:jc w:val="center"/>
        <w:rPr>
          <w:b/>
          <w:bCs/>
        </w:rPr>
      </w:pPr>
      <w:bookmarkStart w:id="0" w:name="_GoBack"/>
      <w:bookmarkEnd w:id="0"/>
      <w:r>
        <w:rPr>
          <w:sz w:val="32"/>
          <w:szCs w:val="32"/>
        </w:rPr>
        <w:t>КТП-геометрия – 11 класс</w:t>
      </w:r>
    </w:p>
    <w:tbl>
      <w:tblPr>
        <w:tblW w:w="0" w:type="auto"/>
        <w:tblInd w:w="-10" w:type="dxa"/>
        <w:tblLayout w:type="fixed"/>
        <w:tblLook w:val="0000"/>
      </w:tblPr>
      <w:tblGrid>
        <w:gridCol w:w="900"/>
        <w:gridCol w:w="4115"/>
        <w:gridCol w:w="963"/>
        <w:gridCol w:w="1803"/>
        <w:gridCol w:w="1810"/>
      </w:tblGrid>
      <w:tr w:rsidR="00AD1760" w:rsidRPr="004C04C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4C04C3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Кол-</w:t>
            </w:r>
            <w:r w:rsidR="00246F17"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F298D" w:rsidRPr="004C04C3" w:rsidTr="00AA5783">
        <w:trPr>
          <w:trHeight w:val="240"/>
        </w:trPr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8D" w:rsidRPr="004C04C3" w:rsidRDefault="00FF298D" w:rsidP="00FF298D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AD1760" w:rsidRPr="004C04C3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1. Метод координат в пространстве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AD1760" w:rsidRPr="004C04C3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Координаты вектора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Координаты вектора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Связь между координатами векторов и координат точек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AD1760" w:rsidRPr="004C04C3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Угол между векторами</w:t>
            </w:r>
            <w:r w:rsidR="002878E7" w:rsidRPr="004C04C3">
              <w:rPr>
                <w:rFonts w:cs="Times New Roman"/>
                <w:color w:val="000000"/>
                <w:sz w:val="28"/>
                <w:szCs w:val="28"/>
              </w:rPr>
              <w:t>. Скалярное произведение векторов.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AD1760" w:rsidRPr="004C04C3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878E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 xml:space="preserve">Угол между векторами. </w:t>
            </w:r>
            <w:r w:rsidR="00246F17" w:rsidRPr="004C04C3">
              <w:rPr>
                <w:rFonts w:cs="Times New Roman"/>
                <w:color w:val="000000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AD1760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878E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878E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Повторение вопросов теории и решение задач.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Движение. Центральная симметрия. Зеркальная симметрия. Осевая симметрия. Параллельный перенос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Решение задач по теме «Движение»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Контрольная работа №2 по теме «Скалярное произведение векторов в пространстве. Движения».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F298D" w:rsidRPr="004C04C3" w:rsidTr="00ED281C">
        <w:trPr>
          <w:trHeight w:val="315"/>
        </w:trPr>
        <w:tc>
          <w:tcPr>
            <w:tcW w:w="95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8D" w:rsidRPr="004C04C3" w:rsidRDefault="00FF298D" w:rsidP="00FF298D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AD1760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E25B6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Зачет по теме «Метод координат в пространстве»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AD1760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2. Цилиндр, конус и шар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 xml:space="preserve">Понятие цилиндра.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Цилиндр. Решение задач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Цилиндр. Решение задач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Конус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Конус.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Усеченный конус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Сфера. Уравнение сферы.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AD1760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246F1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0" w:rsidRPr="004C04C3" w:rsidRDefault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0" w:rsidRPr="004C04C3" w:rsidRDefault="00AD1760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Площадь сферы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Разные задачи на многогранники, цилиндр, конус и сферу.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Разные задачи на многогранники, цилиндр, конус и сферу.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Разные задачи на многогранники, цилиндр, конус и сферу.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Зачет по теме «Тела вращения»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 w:rsidTr="00333943">
        <w:trPr>
          <w:trHeight w:val="315"/>
        </w:trPr>
        <w:tc>
          <w:tcPr>
            <w:tcW w:w="95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FF298D" w:rsidP="004C04C3">
            <w:pPr>
              <w:snapToGrid w:val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E25B66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Зачет по теме «Тела вращения»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4C04C3" w:rsidP="00E25B66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Обобщение по теме «Цилиндр, конус и сфера»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Самостоятельное решение задач.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25B66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3. Объемы тел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snapToGrid w:val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Понятие объем. Объем прямоугольного параллелепипеда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 xml:space="preserve">Объем прямоугольного параллелепипеда. Объем прямоугольной призмы, основанием которой является прямоугольный треугольник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прямой призмы.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25B66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цилиндра.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B66" w:rsidRPr="004C04C3" w:rsidRDefault="004C04C3" w:rsidP="00E25B66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66" w:rsidRPr="004C04C3" w:rsidRDefault="00E25B66" w:rsidP="00E25B66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цилиндра.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Вычисление объемов тел с помощью интеграла.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наклонной призмы.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пирамиды.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пирамиды.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пирамиды.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конуса.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4413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E25B6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E25B6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Решение задач на нахождение объема конуса.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E25B6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4C04C3" w:rsidP="00E25B66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33" w:rsidRPr="004C04C3" w:rsidRDefault="00144133" w:rsidP="00E25B66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Контрольная работа №4.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шара.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шара.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шарового сегмента, шарового слоя, сектора.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Объем шарового сегмента, шарового слоя, сектора.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Площадь сферы.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Решение задач по темам «Объем шара и его частей», «Площадь сферы». Подготовка к контрольной работе.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Контрольная работа по темам «Объем шара» и «Площадь сферы»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 w:rsidTr="00FF298D">
        <w:trPr>
          <w:trHeight w:val="81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Зачет по темам «Объем шара и его частей» и «Площадь сферы»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F298D" w:rsidRPr="004C04C3" w:rsidTr="00BD084F">
        <w:trPr>
          <w:trHeight w:val="315"/>
        </w:trPr>
        <w:tc>
          <w:tcPr>
            <w:tcW w:w="95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8D" w:rsidRPr="004C04C3" w:rsidRDefault="00FF298D" w:rsidP="00FF298D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14413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ind w:left="270" w:right="210" w:hanging="3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4. Итоговое повторение курса геометрии 10-11 классов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808A9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9" w:rsidRPr="004C04C3" w:rsidRDefault="00622247" w:rsidP="0014413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9" w:rsidRPr="004C04C3" w:rsidRDefault="00622247" w:rsidP="0014413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Аксиомы стереометрии. Повторение.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9" w:rsidRPr="004C04C3" w:rsidRDefault="00622247" w:rsidP="0014413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9" w:rsidRPr="004C04C3" w:rsidRDefault="004C04C3" w:rsidP="0014413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A9" w:rsidRPr="004C04C3" w:rsidRDefault="005808A9" w:rsidP="0014413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Параллельность прямых, параллельность прямой и плоскости. Скрещивающиеся прямые. Параллельность плоскостей.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 xml:space="preserve">Повторение. Двугранный угол. Перпендикулярность </w:t>
            </w: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плоскостей.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Многогранники: параллелепипед, призма, пирамида, площади их поверхностей.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Многогранники: параллелепипед, призма, пирамида.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808A9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9" w:rsidRPr="004C04C3" w:rsidRDefault="00622247" w:rsidP="0014413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9" w:rsidRPr="004C04C3" w:rsidRDefault="00622247" w:rsidP="0014413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 xml:space="preserve">Повторение. Векторы в </w:t>
            </w:r>
            <w:r w:rsidR="005B4BBD" w:rsidRPr="004C04C3">
              <w:rPr>
                <w:rFonts w:cs="Times New Roman"/>
                <w:bCs/>
                <w:color w:val="000000"/>
                <w:sz w:val="28"/>
                <w:szCs w:val="28"/>
              </w:rPr>
              <w:t>пространстве. Действия над векторами. С</w:t>
            </w: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калярное произведение векторов.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9" w:rsidRPr="004C04C3" w:rsidRDefault="00622247" w:rsidP="0014413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9" w:rsidRPr="004C04C3" w:rsidRDefault="004C04C3" w:rsidP="0014413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A9" w:rsidRPr="004C04C3" w:rsidRDefault="005808A9" w:rsidP="0014413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Цилиндр, конус и шар, площади их поверхностей.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Объемы тел.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Объемы тел.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Многогранники.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Тела вращения.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Комбинации с описанными сферами.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C04C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ind w:left="270" w:right="210" w:hanging="30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Повторение. Комбинации с вписанными сферами.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rPr>
                <w:rFonts w:cs="Times New Roman"/>
                <w:sz w:val="28"/>
                <w:szCs w:val="28"/>
              </w:rPr>
            </w:pPr>
            <w:r w:rsidRPr="004C04C3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3" w:rsidRPr="004C04C3" w:rsidRDefault="004C04C3" w:rsidP="004C04C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44133" w:rsidRPr="004C04C3">
        <w:trPr>
          <w:trHeight w:val="3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C0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33" w:rsidRPr="004C04C3" w:rsidRDefault="00144133" w:rsidP="00144133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246F17" w:rsidRDefault="00246F17"/>
    <w:sectPr w:rsidR="00246F17" w:rsidSect="00016E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00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E7"/>
    <w:rsid w:val="00016E41"/>
    <w:rsid w:val="00144133"/>
    <w:rsid w:val="00245BD1"/>
    <w:rsid w:val="00246F17"/>
    <w:rsid w:val="002878E7"/>
    <w:rsid w:val="002D1448"/>
    <w:rsid w:val="004C04C3"/>
    <w:rsid w:val="005808A9"/>
    <w:rsid w:val="005B4BBD"/>
    <w:rsid w:val="00622247"/>
    <w:rsid w:val="00A14C28"/>
    <w:rsid w:val="00AD1760"/>
    <w:rsid w:val="00C07197"/>
    <w:rsid w:val="00C90BA3"/>
    <w:rsid w:val="00E25B66"/>
    <w:rsid w:val="00F90DD8"/>
    <w:rsid w:val="00FF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6E41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016E41"/>
  </w:style>
  <w:style w:type="character" w:customStyle="1" w:styleId="WW8Num1z2">
    <w:name w:val="WW8Num1z2"/>
    <w:rsid w:val="00016E41"/>
  </w:style>
  <w:style w:type="character" w:customStyle="1" w:styleId="WW8Num1z3">
    <w:name w:val="WW8Num1z3"/>
    <w:rsid w:val="00016E41"/>
  </w:style>
  <w:style w:type="character" w:customStyle="1" w:styleId="WW8Num1z4">
    <w:name w:val="WW8Num1z4"/>
    <w:rsid w:val="00016E41"/>
  </w:style>
  <w:style w:type="character" w:customStyle="1" w:styleId="WW8Num1z5">
    <w:name w:val="WW8Num1z5"/>
    <w:rsid w:val="00016E41"/>
  </w:style>
  <w:style w:type="character" w:customStyle="1" w:styleId="WW8Num1z6">
    <w:name w:val="WW8Num1z6"/>
    <w:rsid w:val="00016E41"/>
  </w:style>
  <w:style w:type="character" w:customStyle="1" w:styleId="WW8Num1z7">
    <w:name w:val="WW8Num1z7"/>
    <w:rsid w:val="00016E41"/>
  </w:style>
  <w:style w:type="character" w:customStyle="1" w:styleId="WW8Num1z8">
    <w:name w:val="WW8Num1z8"/>
    <w:rsid w:val="00016E41"/>
  </w:style>
  <w:style w:type="character" w:customStyle="1" w:styleId="WW8Num2z0">
    <w:name w:val="WW8Num2z0"/>
    <w:rsid w:val="00016E41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016E41"/>
  </w:style>
  <w:style w:type="character" w:customStyle="1" w:styleId="WW8Num2z2">
    <w:name w:val="WW8Num2z2"/>
    <w:rsid w:val="00016E41"/>
  </w:style>
  <w:style w:type="character" w:customStyle="1" w:styleId="WW8Num2z3">
    <w:name w:val="WW8Num2z3"/>
    <w:rsid w:val="00016E41"/>
  </w:style>
  <w:style w:type="character" w:customStyle="1" w:styleId="WW8Num2z4">
    <w:name w:val="WW8Num2z4"/>
    <w:rsid w:val="00016E41"/>
  </w:style>
  <w:style w:type="character" w:customStyle="1" w:styleId="WW8Num2z5">
    <w:name w:val="WW8Num2z5"/>
    <w:rsid w:val="00016E41"/>
  </w:style>
  <w:style w:type="character" w:customStyle="1" w:styleId="WW8Num2z6">
    <w:name w:val="WW8Num2z6"/>
    <w:rsid w:val="00016E41"/>
  </w:style>
  <w:style w:type="character" w:customStyle="1" w:styleId="WW8Num2z7">
    <w:name w:val="WW8Num2z7"/>
    <w:rsid w:val="00016E41"/>
  </w:style>
  <w:style w:type="character" w:customStyle="1" w:styleId="WW8Num2z8">
    <w:name w:val="WW8Num2z8"/>
    <w:rsid w:val="00016E41"/>
  </w:style>
  <w:style w:type="character" w:customStyle="1" w:styleId="a3">
    <w:name w:val="Символ нумерации"/>
    <w:rsid w:val="00016E41"/>
  </w:style>
  <w:style w:type="paragraph" w:customStyle="1" w:styleId="1">
    <w:name w:val="Заголовок1"/>
    <w:basedOn w:val="a"/>
    <w:next w:val="a4"/>
    <w:rsid w:val="00016E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16E41"/>
    <w:pPr>
      <w:spacing w:after="120"/>
    </w:pPr>
  </w:style>
  <w:style w:type="paragraph" w:styleId="a5">
    <w:name w:val="List"/>
    <w:basedOn w:val="a4"/>
    <w:rsid w:val="00016E41"/>
  </w:style>
  <w:style w:type="paragraph" w:customStyle="1" w:styleId="10">
    <w:name w:val="Название1"/>
    <w:basedOn w:val="a"/>
    <w:rsid w:val="00016E4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16E41"/>
    <w:pPr>
      <w:suppressLineNumbers/>
    </w:pPr>
  </w:style>
  <w:style w:type="paragraph" w:customStyle="1" w:styleId="a6">
    <w:name w:val="Содержимое таблицы"/>
    <w:basedOn w:val="a"/>
    <w:rsid w:val="00016E41"/>
    <w:pPr>
      <w:suppressLineNumbers/>
    </w:pPr>
  </w:style>
  <w:style w:type="paragraph" w:customStyle="1" w:styleId="a7">
    <w:name w:val="Заголовок таблицы"/>
    <w:basedOn w:val="a6"/>
    <w:rsid w:val="00016E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Ефремов</dc:creator>
  <cp:lastModifiedBy>35</cp:lastModifiedBy>
  <cp:revision>3</cp:revision>
  <cp:lastPrinted>1899-12-31T22:00:00Z</cp:lastPrinted>
  <dcterms:created xsi:type="dcterms:W3CDTF">2017-09-18T20:13:00Z</dcterms:created>
  <dcterms:modified xsi:type="dcterms:W3CDTF">2017-09-24T08:32:00Z</dcterms:modified>
</cp:coreProperties>
</file>