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31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Специализированное структурное  образовательное подразделение </w:t>
      </w:r>
    </w:p>
    <w:p w:rsidR="00E30E31" w:rsidRPr="00557B29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 xml:space="preserve">Посольства России в Египте </w:t>
      </w:r>
    </w:p>
    <w:p w:rsidR="00E30E31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29">
        <w:rPr>
          <w:rFonts w:ascii="Times New Roman" w:hAnsi="Times New Roman" w:cs="Times New Roman"/>
          <w:sz w:val="28"/>
          <w:szCs w:val="28"/>
        </w:rPr>
        <w:t>средняя общеобразовательная 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</w:p>
    <w:p w:rsidR="00E30E31" w:rsidRPr="00557B29" w:rsidRDefault="00E30E31" w:rsidP="00E30E3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</w:t>
      </w:r>
      <w:r w:rsidRPr="00557B29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</w:p>
    <w:p w:rsidR="00E572BA" w:rsidRDefault="00E572BA" w:rsidP="00E572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BA" w:rsidRDefault="00BF0720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20">
        <w:rPr>
          <w:rFonts w:ascii="Times New Roman" w:hAnsi="Times New Roman" w:cs="Times New Roman"/>
          <w:b/>
          <w:sz w:val="28"/>
          <w:szCs w:val="28"/>
        </w:rPr>
        <w:t xml:space="preserve">Краткое описание основной образовательной программы </w:t>
      </w:r>
    </w:p>
    <w:p w:rsidR="00C75F46" w:rsidRPr="00BF0720" w:rsidRDefault="00E572BA" w:rsidP="00164B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BF0720" w:rsidRPr="00BF072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DD5BE6" w:rsidRDefault="00DD5BE6" w:rsidP="001C3DDD">
      <w:pPr>
        <w:spacing w:after="0"/>
        <w:ind w:left="-6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720" w:rsidRDefault="00BF0720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образовательная програ</w:t>
      </w:r>
      <w:r w:rsidRPr="00164B6D">
        <w:rPr>
          <w:rFonts w:ascii="Times New Roman" w:hAnsi="Times New Roman" w:cs="Times New Roman"/>
          <w:sz w:val="28"/>
          <w:szCs w:val="28"/>
        </w:rPr>
        <w:t xml:space="preserve">мма </w:t>
      </w:r>
      <w:r w:rsidR="00E572BA">
        <w:rPr>
          <w:rFonts w:ascii="Times New Roman" w:hAnsi="Times New Roman" w:cs="Times New Roman"/>
          <w:sz w:val="28"/>
          <w:szCs w:val="28"/>
        </w:rPr>
        <w:t>основного</w:t>
      </w:r>
      <w:r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средней общеобразовательной школы </w:t>
      </w:r>
      <w:r w:rsidR="00E572BA">
        <w:rPr>
          <w:rFonts w:ascii="Times New Roman" w:hAnsi="Times New Roman" w:cs="Times New Roman"/>
          <w:sz w:val="28"/>
          <w:szCs w:val="28"/>
        </w:rPr>
        <w:t xml:space="preserve">с углубленным изучением иностранного языка при Посольстве России в Египте 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разработана на основе Примерной основной образовательной программы </w:t>
      </w:r>
      <w:r w:rsidR="00E30E31">
        <w:rPr>
          <w:rFonts w:ascii="Times New Roman" w:hAnsi="Times New Roman" w:cs="Times New Roman"/>
          <w:sz w:val="28"/>
          <w:szCs w:val="28"/>
        </w:rPr>
        <w:t>основного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общего образования в соответствии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с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требованиями Федерального государственного образовательного стандарта </w:t>
      </w:r>
      <w:r w:rsidR="00E30E31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общего образования (утвержден приказом Министерства образования и науки Российской Федерации от </w:t>
      </w:r>
      <w:r w:rsidR="00E30E31">
        <w:rPr>
          <w:rFonts w:ascii="Times New Roman" w:hAnsi="Times New Roman" w:cs="Times New Roman"/>
          <w:sz w:val="28"/>
          <w:szCs w:val="28"/>
        </w:rPr>
        <w:t>17 декабря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 20</w:t>
      </w:r>
      <w:r w:rsidR="00E30E31">
        <w:rPr>
          <w:rFonts w:ascii="Times New Roman" w:hAnsi="Times New Roman" w:cs="Times New Roman"/>
          <w:sz w:val="28"/>
          <w:szCs w:val="28"/>
        </w:rPr>
        <w:t>1</w:t>
      </w:r>
      <w:r w:rsidR="001D7673" w:rsidRPr="00164B6D">
        <w:rPr>
          <w:rFonts w:ascii="Times New Roman" w:hAnsi="Times New Roman" w:cs="Times New Roman"/>
          <w:sz w:val="28"/>
          <w:szCs w:val="28"/>
        </w:rPr>
        <w:t>0 г. №</w:t>
      </w:r>
      <w:r w:rsidR="00E30E31">
        <w:rPr>
          <w:rFonts w:ascii="Times New Roman" w:hAnsi="Times New Roman" w:cs="Times New Roman"/>
          <w:sz w:val="28"/>
          <w:szCs w:val="28"/>
        </w:rPr>
        <w:t>1897</w:t>
      </w:r>
      <w:r w:rsidR="001D7673" w:rsidRPr="00164B6D">
        <w:rPr>
          <w:rFonts w:ascii="Times New Roman" w:hAnsi="Times New Roman" w:cs="Times New Roman"/>
          <w:sz w:val="28"/>
          <w:szCs w:val="28"/>
        </w:rPr>
        <w:t xml:space="preserve">). Программа определяет содержание и организацию образовательного процесса </w:t>
      </w:r>
      <w:r w:rsidR="00586978" w:rsidRPr="00164B6D">
        <w:rPr>
          <w:rFonts w:ascii="Times New Roman" w:hAnsi="Times New Roman" w:cs="Times New Roman"/>
          <w:sz w:val="28"/>
          <w:szCs w:val="28"/>
        </w:rPr>
        <w:t>на начальном уровне образования на период 201</w:t>
      </w:r>
      <w:r w:rsidR="00E30E31">
        <w:rPr>
          <w:rFonts w:ascii="Times New Roman" w:hAnsi="Times New Roman" w:cs="Times New Roman"/>
          <w:sz w:val="28"/>
          <w:szCs w:val="28"/>
        </w:rPr>
        <w:t>5</w:t>
      </w:r>
      <w:r w:rsidR="00586978" w:rsidRPr="00164B6D">
        <w:rPr>
          <w:rFonts w:ascii="Times New Roman" w:hAnsi="Times New Roman" w:cs="Times New Roman"/>
          <w:sz w:val="28"/>
          <w:szCs w:val="28"/>
        </w:rPr>
        <w:t>-202</w:t>
      </w:r>
      <w:r w:rsidR="00E30E31">
        <w:rPr>
          <w:rFonts w:ascii="Times New Roman" w:hAnsi="Times New Roman" w:cs="Times New Roman"/>
          <w:sz w:val="28"/>
          <w:szCs w:val="28"/>
        </w:rPr>
        <w:t>0</w:t>
      </w:r>
      <w:r w:rsidR="00586978" w:rsidRPr="00164B6D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4C5D9C" w:rsidRPr="00164B6D">
        <w:rPr>
          <w:rFonts w:ascii="Times New Roman" w:hAnsi="Times New Roman" w:cs="Times New Roman"/>
          <w:sz w:val="28"/>
          <w:szCs w:val="28"/>
        </w:rPr>
        <w:t xml:space="preserve"> Программа соответствует основным принципам государственной политики РФ в области образования, изложенным в Федеральном законе «Об образовании в Российской Федерации» № 273-ФЗ от 29 декабря 2012 года.</w:t>
      </w:r>
    </w:p>
    <w:p w:rsidR="002E3D7D" w:rsidRPr="002E3D7D" w:rsidRDefault="002E3D7D" w:rsidP="002E3D7D">
      <w:pPr>
        <w:pStyle w:val="130"/>
        <w:keepNext/>
        <w:keepLines/>
        <w:shd w:val="clear" w:color="auto" w:fill="auto"/>
        <w:spacing w:line="360" w:lineRule="auto"/>
        <w:ind w:left="142" w:right="-1" w:firstLine="992"/>
        <w:contextualSpacing/>
        <w:rPr>
          <w:sz w:val="28"/>
          <w:szCs w:val="28"/>
        </w:rPr>
      </w:pPr>
      <w:bookmarkStart w:id="0" w:name="bookmark2"/>
      <w:r w:rsidRPr="002E3D7D">
        <w:rPr>
          <w:rStyle w:val="131"/>
          <w:sz w:val="28"/>
          <w:szCs w:val="28"/>
        </w:rPr>
        <w:t>Целями реализации</w:t>
      </w:r>
      <w:r w:rsidRPr="002E3D7D">
        <w:rPr>
          <w:sz w:val="28"/>
          <w:szCs w:val="28"/>
        </w:rPr>
        <w:t xml:space="preserve"> Программы являются:</w:t>
      </w:r>
      <w:bookmarkEnd w:id="0"/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становление и развитие личности обучающегося в ее самобытности, уникальности, неповторимости.</w:t>
      </w:r>
    </w:p>
    <w:p w:rsidR="002E3D7D" w:rsidRPr="002E3D7D" w:rsidRDefault="002E3D7D" w:rsidP="002E3D7D">
      <w:pPr>
        <w:pStyle w:val="ac"/>
        <w:shd w:val="clear" w:color="auto" w:fill="auto"/>
        <w:spacing w:before="0" w:line="360" w:lineRule="auto"/>
        <w:ind w:left="142" w:right="-1" w:firstLine="992"/>
        <w:contextualSpacing/>
        <w:jc w:val="both"/>
        <w:rPr>
          <w:b/>
          <w:sz w:val="28"/>
          <w:szCs w:val="28"/>
        </w:rPr>
      </w:pPr>
      <w:r w:rsidRPr="002E3D7D">
        <w:rPr>
          <w:rStyle w:val="17"/>
          <w:b w:val="0"/>
          <w:sz w:val="28"/>
          <w:szCs w:val="28"/>
        </w:rPr>
        <w:t>Достижение поставленных целей</w:t>
      </w:r>
      <w:r w:rsidRPr="002E3D7D">
        <w:rPr>
          <w:sz w:val="28"/>
          <w:szCs w:val="28"/>
        </w:rPr>
        <w:t xml:space="preserve"> при разработке и реализации школой основной образовательной программы основного общего образования </w:t>
      </w:r>
      <w:r w:rsidRPr="002E3D7D">
        <w:rPr>
          <w:rStyle w:val="17"/>
          <w:b w:val="0"/>
          <w:sz w:val="28"/>
          <w:szCs w:val="28"/>
        </w:rPr>
        <w:t>предусматривает решение следующих основных задач: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lastRenderedPageBreak/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преемственности начального общего и основного общего образования;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выявление и развитие способностей обучающихся, в том числе детей, проявивших выдающиеся способности,  их интересов через систему секций, студий и кружков;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организации интеллектуальных и творческих соревнований, научно-техничского творчества, проектной и учебно-исследовательской деятельности 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 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педагогов;</w:t>
      </w:r>
    </w:p>
    <w:p w:rsidR="002E3D7D" w:rsidRPr="002E3D7D" w:rsidRDefault="002E3D7D" w:rsidP="002E3D7D">
      <w:pPr>
        <w:pStyle w:val="ac"/>
        <w:numPr>
          <w:ilvl w:val="0"/>
          <w:numId w:val="4"/>
        </w:numPr>
        <w:shd w:val="clear" w:color="auto" w:fill="auto"/>
        <w:tabs>
          <w:tab w:val="left" w:pos="716"/>
        </w:tabs>
        <w:spacing w:before="0" w:line="360" w:lineRule="auto"/>
        <w:ind w:left="142" w:right="-1" w:firstLine="992"/>
        <w:contextualSpacing/>
        <w:jc w:val="both"/>
        <w:rPr>
          <w:sz w:val="28"/>
          <w:szCs w:val="28"/>
        </w:rPr>
      </w:pPr>
      <w:r w:rsidRPr="002E3D7D">
        <w:rPr>
          <w:sz w:val="28"/>
          <w:szCs w:val="28"/>
        </w:rPr>
        <w:lastRenderedPageBreak/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E30E31" w:rsidRPr="002E3D7D" w:rsidRDefault="00E30E31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164B6D" w:rsidRPr="002E3D7D" w:rsidRDefault="002E3D7D" w:rsidP="002E3D7D">
      <w:pPr>
        <w:spacing w:after="0" w:line="360" w:lineRule="auto"/>
        <w:ind w:left="142" w:right="-143" w:firstLine="992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D7D">
        <w:rPr>
          <w:rFonts w:ascii="Times New Roman" w:hAnsi="Times New Roman" w:cs="Times New Roman"/>
          <w:sz w:val="28"/>
          <w:szCs w:val="28"/>
        </w:rPr>
        <w:t>Методологической основой ФГОС является системно-деятельностный подход.</w:t>
      </w:r>
      <w:r w:rsidRPr="002E3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D7D" w:rsidRPr="002E3D7D" w:rsidRDefault="002E3D7D" w:rsidP="002E3D7D">
      <w:pPr>
        <w:spacing w:after="0" w:line="360" w:lineRule="auto"/>
        <w:ind w:left="142" w:right="-143" w:firstLine="992"/>
        <w:outlineLvl w:val="3"/>
        <w:rPr>
          <w:rFonts w:ascii="Times New Roman" w:hAnsi="Times New Roman" w:cs="Times New Roman"/>
          <w:sz w:val="28"/>
          <w:szCs w:val="28"/>
          <w:lang/>
        </w:rPr>
      </w:pPr>
      <w:r w:rsidRPr="002E3D7D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формируется с учетом психолого- педагогических особенностей развития детей 11-15 лет. 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 </w:t>
      </w:r>
    </w:p>
    <w:p w:rsidR="002E3D7D" w:rsidRDefault="002E3D7D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F13047" w:rsidRPr="00164B6D" w:rsidRDefault="00586978" w:rsidP="002E3D7D">
      <w:p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64B6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13047" w:rsidRPr="00164B6D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1868F2" w:rsidRPr="00164B6D" w:rsidRDefault="00701B92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елевой  (содержит пояснительную записку, планируемые результаты освоения обучающимися </w:t>
      </w:r>
      <w:r w:rsidR="002E3D7D">
        <w:rPr>
          <w:rFonts w:ascii="Times New Roman" w:hAnsi="Times New Roman" w:cs="Times New Roman"/>
          <w:sz w:val="28"/>
          <w:szCs w:val="28"/>
        </w:rPr>
        <w:t>основного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 </w:t>
      </w:r>
      <w:r w:rsidR="00D11A73" w:rsidRPr="00164B6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, систему оценки достижения планируемых результатов освоения </w:t>
      </w:r>
      <w:r w:rsidR="002E3D7D">
        <w:rPr>
          <w:rFonts w:ascii="Times New Roman" w:hAnsi="Times New Roman" w:cs="Times New Roman"/>
          <w:sz w:val="28"/>
          <w:szCs w:val="28"/>
        </w:rPr>
        <w:t>П</w:t>
      </w:r>
      <w:r w:rsidR="001868F2" w:rsidRPr="00164B6D">
        <w:rPr>
          <w:rFonts w:ascii="Times New Roman" w:hAnsi="Times New Roman" w:cs="Times New Roman"/>
          <w:sz w:val="28"/>
          <w:szCs w:val="28"/>
        </w:rPr>
        <w:t>рограммы);</w:t>
      </w:r>
    </w:p>
    <w:p w:rsidR="001868F2" w:rsidRPr="00164B6D" w:rsidRDefault="002E3D7D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содержательный (содержит программу формирования универсальных учебных действий у детей на уровне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общего образования; программы отдельных учебных предметов, курсов; программу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 социализации </w:t>
      </w:r>
      <w:r w:rsidR="001868F2" w:rsidRPr="00164B6D">
        <w:rPr>
          <w:rFonts w:ascii="Times New Roman" w:hAnsi="Times New Roman" w:cs="Times New Roman"/>
          <w:sz w:val="28"/>
          <w:szCs w:val="28"/>
        </w:rPr>
        <w:t xml:space="preserve">обучающихся; программу </w:t>
      </w:r>
      <w:r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531FDE" w:rsidRPr="00164B6D">
        <w:rPr>
          <w:rFonts w:ascii="Times New Roman" w:hAnsi="Times New Roman" w:cs="Times New Roman"/>
          <w:sz w:val="28"/>
          <w:szCs w:val="28"/>
        </w:rPr>
        <w:t>);</w:t>
      </w:r>
    </w:p>
    <w:p w:rsidR="00531FDE" w:rsidRPr="00164B6D" w:rsidRDefault="002E3D7D" w:rsidP="002E3D7D">
      <w:pPr>
        <w:pStyle w:val="a7"/>
        <w:numPr>
          <w:ilvl w:val="0"/>
          <w:numId w:val="2"/>
        </w:numPr>
        <w:spacing w:after="0" w:line="360" w:lineRule="auto"/>
        <w:ind w:left="142" w:right="113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DE" w:rsidRPr="00164B6D">
        <w:rPr>
          <w:rFonts w:ascii="Times New Roman" w:hAnsi="Times New Roman" w:cs="Times New Roman"/>
          <w:sz w:val="28"/>
          <w:szCs w:val="28"/>
        </w:rPr>
        <w:t>организационный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 (содержит учебный план</w:t>
      </w:r>
      <w:r w:rsidR="00FC5BEF" w:rsidRPr="00164B6D">
        <w:rPr>
          <w:rFonts w:ascii="Times New Roman" w:hAnsi="Times New Roman" w:cs="Times New Roman"/>
          <w:sz w:val="28"/>
          <w:szCs w:val="28"/>
        </w:rPr>
        <w:t xml:space="preserve">, </w:t>
      </w:r>
      <w:r w:rsidR="00DD5BE6" w:rsidRPr="00164B6D">
        <w:rPr>
          <w:rFonts w:ascii="Times New Roman" w:hAnsi="Times New Roman" w:cs="Times New Roman"/>
          <w:sz w:val="28"/>
          <w:szCs w:val="28"/>
        </w:rPr>
        <w:t xml:space="preserve">учебно-календарный график, план внеурочной деятельности, </w:t>
      </w:r>
      <w:r w:rsidR="00164B6D" w:rsidRPr="00164B6D">
        <w:rPr>
          <w:rFonts w:ascii="Times New Roman" w:hAnsi="Times New Roman" w:cs="Times New Roman"/>
          <w:sz w:val="28"/>
          <w:szCs w:val="28"/>
        </w:rPr>
        <w:t>к</w:t>
      </w:r>
      <w:r w:rsidR="00164B6D" w:rsidRPr="00164B6D">
        <w:rPr>
          <w:rFonts w:ascii="Times New Roman" w:hAnsi="Times New Roman"/>
          <w:noProof/>
          <w:sz w:val="28"/>
          <w:szCs w:val="28"/>
        </w:rPr>
        <w:t>адровые условия</w:t>
      </w:r>
      <w:r w:rsidR="00164B6D" w:rsidRPr="00164B6D">
        <w:rPr>
          <w:rFonts w:ascii="Times New Roman" w:hAnsi="Times New Roman"/>
          <w:noProof/>
          <w:sz w:val="28"/>
          <w:szCs w:val="28"/>
        </w:rPr>
        <w:t>,</w:t>
      </w:r>
      <w:r w:rsidR="00164B6D" w:rsidRPr="00164B6D">
        <w:rPr>
          <w:rFonts w:ascii="Times New Roman" w:hAnsi="Times New Roman"/>
          <w:noProof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noProof/>
          <w:sz w:val="28"/>
          <w:szCs w:val="28"/>
        </w:rPr>
        <w:t>п</w:t>
      </w:r>
      <w:r w:rsidR="00164B6D" w:rsidRPr="00164B6D">
        <w:rPr>
          <w:rFonts w:ascii="Times New Roman" w:hAnsi="Times New Roman"/>
          <w:noProof/>
          <w:sz w:val="28"/>
          <w:szCs w:val="28"/>
        </w:rPr>
        <w:t>сихолого­педагогические условия</w:t>
      </w:r>
      <w:r w:rsidR="00164B6D" w:rsidRPr="00164B6D">
        <w:rPr>
          <w:rFonts w:ascii="Times New Roman" w:hAnsi="Times New Roman"/>
          <w:noProof/>
          <w:sz w:val="28"/>
          <w:szCs w:val="28"/>
        </w:rPr>
        <w:t>,</w:t>
      </w:r>
      <w:r w:rsidR="00164B6D" w:rsidRPr="00164B6D">
        <w:rPr>
          <w:rFonts w:ascii="Times New Roman" w:hAnsi="Times New Roman"/>
          <w:noProof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noProof/>
          <w:sz w:val="28"/>
          <w:szCs w:val="28"/>
        </w:rPr>
        <w:t>ф</w:t>
      </w:r>
      <w:r w:rsidR="00164B6D" w:rsidRPr="00164B6D">
        <w:rPr>
          <w:rFonts w:ascii="Times New Roman" w:hAnsi="Times New Roman"/>
          <w:noProof/>
          <w:sz w:val="28"/>
          <w:szCs w:val="28"/>
        </w:rPr>
        <w:t>инансовое обеспечение</w:t>
      </w:r>
      <w:r w:rsidR="00164B6D" w:rsidRPr="00164B6D">
        <w:rPr>
          <w:rFonts w:ascii="Times New Roman" w:hAnsi="Times New Roman"/>
          <w:noProof/>
          <w:sz w:val="28"/>
          <w:szCs w:val="28"/>
        </w:rPr>
        <w:t>, м</w:t>
      </w:r>
      <w:r w:rsidR="00164B6D" w:rsidRPr="00164B6D">
        <w:rPr>
          <w:rFonts w:ascii="Times New Roman" w:hAnsi="Times New Roman"/>
          <w:noProof/>
          <w:sz w:val="28"/>
          <w:szCs w:val="28"/>
        </w:rPr>
        <w:t>атериально-технические условия</w:t>
      </w:r>
      <w:r w:rsidR="00164B6D" w:rsidRPr="00164B6D">
        <w:rPr>
          <w:rFonts w:ascii="Times New Roman" w:hAnsi="Times New Roman"/>
          <w:noProof/>
          <w:sz w:val="28"/>
          <w:szCs w:val="28"/>
        </w:rPr>
        <w:t>, и</w:t>
      </w:r>
      <w:r w:rsidR="00164B6D" w:rsidRPr="00164B6D">
        <w:rPr>
          <w:rFonts w:ascii="Times New Roman" w:hAnsi="Times New Roman"/>
          <w:noProof/>
          <w:sz w:val="28"/>
          <w:szCs w:val="28"/>
        </w:rPr>
        <w:t>нформационно­методические условия</w:t>
      </w:r>
      <w:r w:rsidR="00164B6D" w:rsidRPr="00164B6D">
        <w:rPr>
          <w:rFonts w:ascii="Times New Roman" w:hAnsi="Times New Roman"/>
          <w:noProof/>
          <w:sz w:val="28"/>
          <w:szCs w:val="28"/>
        </w:rPr>
        <w:t>, м</w:t>
      </w:r>
      <w:r w:rsidR="00164B6D" w:rsidRPr="00164B6D">
        <w:rPr>
          <w:rFonts w:ascii="Times New Roman" w:hAnsi="Times New Roman"/>
          <w:noProof/>
          <w:sz w:val="28"/>
          <w:szCs w:val="28"/>
        </w:rPr>
        <w:t>еханизмы достижения целевых ориентиров в системе условий</w:t>
      </w:r>
      <w:r w:rsidR="00164B6D" w:rsidRPr="00164B6D">
        <w:rPr>
          <w:rFonts w:ascii="Times New Roman" w:hAnsi="Times New Roman"/>
          <w:noProof/>
          <w:sz w:val="28"/>
          <w:szCs w:val="28"/>
        </w:rPr>
        <w:t xml:space="preserve"> </w:t>
      </w:r>
      <w:r w:rsidR="00164B6D" w:rsidRPr="00164B6D">
        <w:rPr>
          <w:rFonts w:ascii="Times New Roman" w:hAnsi="Times New Roman"/>
          <w:noProof/>
          <w:sz w:val="28"/>
          <w:szCs w:val="28"/>
        </w:rPr>
        <w:t xml:space="preserve">реализации </w:t>
      </w:r>
      <w:r w:rsidR="00164B6D" w:rsidRPr="00164B6D">
        <w:rPr>
          <w:rFonts w:ascii="Times New Roman" w:hAnsi="Times New Roman"/>
          <w:noProof/>
          <w:sz w:val="28"/>
          <w:szCs w:val="28"/>
        </w:rPr>
        <w:t>П</w:t>
      </w:r>
      <w:r w:rsidR="00164B6D" w:rsidRPr="00164B6D">
        <w:rPr>
          <w:rFonts w:ascii="Times New Roman" w:hAnsi="Times New Roman"/>
          <w:noProof/>
          <w:sz w:val="28"/>
          <w:szCs w:val="28"/>
        </w:rPr>
        <w:t>рограммы</w:t>
      </w:r>
      <w:r w:rsidR="00DD5BE6" w:rsidRPr="00164B6D">
        <w:rPr>
          <w:rFonts w:ascii="Times New Roman" w:hAnsi="Times New Roman" w:cs="Times New Roman"/>
          <w:sz w:val="28"/>
          <w:szCs w:val="28"/>
        </w:rPr>
        <w:t>).</w:t>
      </w:r>
    </w:p>
    <w:sectPr w:rsidR="00531FDE" w:rsidRPr="00164B6D" w:rsidSect="00701B9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421" w:rsidRDefault="006C3421" w:rsidP="00D15FA1">
      <w:pPr>
        <w:spacing w:after="0" w:line="240" w:lineRule="auto"/>
      </w:pPr>
      <w:r>
        <w:separator/>
      </w:r>
    </w:p>
  </w:endnote>
  <w:endnote w:type="continuationSeparator" w:id="1">
    <w:p w:rsidR="006C3421" w:rsidRDefault="006C3421" w:rsidP="00D15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421" w:rsidRDefault="006C3421" w:rsidP="00D15FA1">
      <w:pPr>
        <w:spacing w:after="0" w:line="240" w:lineRule="auto"/>
      </w:pPr>
      <w:r>
        <w:separator/>
      </w:r>
    </w:p>
  </w:footnote>
  <w:footnote w:type="continuationSeparator" w:id="1">
    <w:p w:rsidR="006C3421" w:rsidRDefault="006C3421" w:rsidP="00D15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0193DDF"/>
    <w:multiLevelType w:val="hybridMultilevel"/>
    <w:tmpl w:val="2C68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21D9F"/>
    <w:multiLevelType w:val="hybridMultilevel"/>
    <w:tmpl w:val="1D14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720"/>
    <w:rsid w:val="00164B6D"/>
    <w:rsid w:val="001868F2"/>
    <w:rsid w:val="001C3DDD"/>
    <w:rsid w:val="001D7673"/>
    <w:rsid w:val="002E3D7D"/>
    <w:rsid w:val="00331D7E"/>
    <w:rsid w:val="003F3917"/>
    <w:rsid w:val="004C5D9C"/>
    <w:rsid w:val="004F6882"/>
    <w:rsid w:val="00531FDE"/>
    <w:rsid w:val="00543B4D"/>
    <w:rsid w:val="00586978"/>
    <w:rsid w:val="00630DD8"/>
    <w:rsid w:val="006C3421"/>
    <w:rsid w:val="00701B92"/>
    <w:rsid w:val="00860397"/>
    <w:rsid w:val="00BF0720"/>
    <w:rsid w:val="00C75F46"/>
    <w:rsid w:val="00C91254"/>
    <w:rsid w:val="00D11A73"/>
    <w:rsid w:val="00D15FA1"/>
    <w:rsid w:val="00D510A1"/>
    <w:rsid w:val="00DD5BE6"/>
    <w:rsid w:val="00E15502"/>
    <w:rsid w:val="00E30E31"/>
    <w:rsid w:val="00E45D2C"/>
    <w:rsid w:val="00E572BA"/>
    <w:rsid w:val="00EE4805"/>
    <w:rsid w:val="00F13047"/>
    <w:rsid w:val="00FC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5FA1"/>
  </w:style>
  <w:style w:type="paragraph" w:styleId="a5">
    <w:name w:val="footer"/>
    <w:basedOn w:val="a"/>
    <w:link w:val="a6"/>
    <w:uiPriority w:val="99"/>
    <w:semiHidden/>
    <w:unhideWhenUsed/>
    <w:rsid w:val="00D15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5FA1"/>
  </w:style>
  <w:style w:type="paragraph" w:styleId="a7">
    <w:name w:val="List Paragraph"/>
    <w:basedOn w:val="a"/>
    <w:uiPriority w:val="34"/>
    <w:qFormat/>
    <w:rsid w:val="001868F2"/>
    <w:pPr>
      <w:ind w:left="720"/>
      <w:contextualSpacing/>
    </w:pPr>
  </w:style>
  <w:style w:type="character" w:customStyle="1" w:styleId="Zag11">
    <w:name w:val="Zag_11"/>
    <w:rsid w:val="00164B6D"/>
  </w:style>
  <w:style w:type="character" w:customStyle="1" w:styleId="a8">
    <w:name w:val="Основной Знак"/>
    <w:link w:val="a9"/>
    <w:locked/>
    <w:rsid w:val="00164B6D"/>
    <w:rPr>
      <w:rFonts w:ascii="NewtonCSanPin" w:hAnsi="NewtonCSanPin"/>
      <w:color w:val="000000"/>
      <w:sz w:val="21"/>
      <w:szCs w:val="21"/>
      <w:lang/>
    </w:rPr>
  </w:style>
  <w:style w:type="paragraph" w:customStyle="1" w:styleId="a9">
    <w:name w:val="Основной"/>
    <w:basedOn w:val="a"/>
    <w:link w:val="a8"/>
    <w:rsid w:val="00164B6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/>
    </w:rPr>
  </w:style>
  <w:style w:type="character" w:customStyle="1" w:styleId="aa">
    <w:name w:val="Буллит Знак"/>
    <w:basedOn w:val="a8"/>
    <w:link w:val="ab"/>
    <w:locked/>
    <w:rsid w:val="00164B6D"/>
  </w:style>
  <w:style w:type="paragraph" w:customStyle="1" w:styleId="ab">
    <w:name w:val="Буллит"/>
    <w:basedOn w:val="a9"/>
    <w:link w:val="aa"/>
    <w:rsid w:val="00164B6D"/>
    <w:pPr>
      <w:ind w:firstLine="244"/>
    </w:pPr>
  </w:style>
  <w:style w:type="paragraph" w:styleId="ac">
    <w:name w:val="Body Text"/>
    <w:basedOn w:val="a"/>
    <w:link w:val="ad"/>
    <w:uiPriority w:val="99"/>
    <w:rsid w:val="002E3D7D"/>
    <w:pPr>
      <w:shd w:val="clear" w:color="auto" w:fill="FFFFFF"/>
      <w:spacing w:before="5220" w:after="0" w:line="240" w:lineRule="atLeast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E3D7D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17">
    <w:name w:val="Основной текст + Полужирный17"/>
    <w:basedOn w:val="a0"/>
    <w:uiPriority w:val="99"/>
    <w:rsid w:val="002E3D7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3">
    <w:name w:val="Заголовок №1 (3)_"/>
    <w:basedOn w:val="a0"/>
    <w:link w:val="130"/>
    <w:uiPriority w:val="99"/>
    <w:locked/>
    <w:rsid w:val="002E3D7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1">
    <w:name w:val="Заголовок №1 (3) + Полужирный"/>
    <w:basedOn w:val="13"/>
    <w:uiPriority w:val="99"/>
    <w:rsid w:val="002E3D7D"/>
    <w:rPr>
      <w:b/>
      <w:bCs/>
    </w:rPr>
  </w:style>
  <w:style w:type="paragraph" w:customStyle="1" w:styleId="130">
    <w:name w:val="Заголовок №1 (3)"/>
    <w:basedOn w:val="a"/>
    <w:link w:val="13"/>
    <w:uiPriority w:val="99"/>
    <w:rsid w:val="002E3D7D"/>
    <w:pPr>
      <w:shd w:val="clear" w:color="auto" w:fill="FFFFFF"/>
      <w:spacing w:after="0" w:line="274" w:lineRule="exact"/>
      <w:ind w:firstLine="540"/>
      <w:jc w:val="both"/>
      <w:outlineLvl w:val="0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g.byt</dc:creator>
  <cp:lastModifiedBy>Лаборант-1</cp:lastModifiedBy>
  <cp:revision>3</cp:revision>
  <cp:lastPrinted>2019-10-27T09:15:00Z</cp:lastPrinted>
  <dcterms:created xsi:type="dcterms:W3CDTF">2019-10-30T06:52:00Z</dcterms:created>
  <dcterms:modified xsi:type="dcterms:W3CDTF">2019-10-30T07:05:00Z</dcterms:modified>
</cp:coreProperties>
</file>