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CBC" w:rsidRPr="0049598C" w:rsidRDefault="001C2CBC" w:rsidP="001C2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49598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Специализированное структурное образовательное подразделение общеобразовательная школа при Посольстве России в Египте</w:t>
      </w:r>
    </w:p>
    <w:p w:rsidR="001C2CBC" w:rsidRPr="0049598C" w:rsidRDefault="001C2CBC" w:rsidP="001C2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2CBC" w:rsidRDefault="001C2CBC" w:rsidP="001C2C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90" w:type="dxa"/>
        <w:tblInd w:w="108" w:type="dxa"/>
        <w:tblLook w:val="04A0" w:firstRow="1" w:lastRow="0" w:firstColumn="1" w:lastColumn="0" w:noHBand="0" w:noVBand="1"/>
      </w:tblPr>
      <w:tblGrid>
        <w:gridCol w:w="4003"/>
        <w:gridCol w:w="1701"/>
        <w:gridCol w:w="3686"/>
      </w:tblGrid>
      <w:tr w:rsidR="001C2CBC" w:rsidRPr="000B0830" w:rsidTr="00362533">
        <w:tc>
          <w:tcPr>
            <w:tcW w:w="4003" w:type="dxa"/>
            <w:shd w:val="clear" w:color="auto" w:fill="auto"/>
          </w:tcPr>
          <w:p w:rsidR="001C2CBC" w:rsidRPr="000B0830" w:rsidRDefault="001C2CBC" w:rsidP="0036253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ПРИНЯТО</w:t>
            </w:r>
          </w:p>
          <w:p w:rsidR="001C2CBC" w:rsidRPr="000B0830" w:rsidRDefault="001C2CBC" w:rsidP="0036253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Педагогическим советом</w:t>
            </w:r>
          </w:p>
          <w:p w:rsidR="001C2CBC" w:rsidRDefault="001C2CBC" w:rsidP="00362533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0B0830">
              <w:rPr>
                <w:sz w:val="22"/>
                <w:szCs w:val="22"/>
              </w:rPr>
              <w:t>общеобразовательной</w:t>
            </w:r>
            <w:proofErr w:type="gramEnd"/>
            <w:r w:rsidRPr="000B0830">
              <w:rPr>
                <w:sz w:val="22"/>
                <w:szCs w:val="22"/>
              </w:rPr>
              <w:t xml:space="preserve"> школы при Посольстве России в Египте</w:t>
            </w:r>
          </w:p>
          <w:p w:rsidR="001C2CBC" w:rsidRPr="000B0830" w:rsidRDefault="001C2CBC" w:rsidP="0036253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1C2CBC" w:rsidRPr="000B0830" w:rsidRDefault="001C2CBC" w:rsidP="00362533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 xml:space="preserve">Протокол № </w:t>
            </w:r>
            <w:r>
              <w:rPr>
                <w:sz w:val="22"/>
                <w:szCs w:val="22"/>
              </w:rPr>
              <w:t xml:space="preserve">2 </w:t>
            </w:r>
            <w:r w:rsidRPr="000B0830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24.09</w:t>
            </w:r>
            <w:r w:rsidRPr="000B0830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  <w:r w:rsidRPr="000B083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1C2CBC" w:rsidRPr="000B0830" w:rsidRDefault="001C2CBC" w:rsidP="0036253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1C2CBC" w:rsidRPr="000B0830" w:rsidRDefault="001C2CBC" w:rsidP="00362533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УТВЕРЖДЕНО</w:t>
            </w:r>
          </w:p>
          <w:p w:rsidR="001C2CBC" w:rsidRPr="000B0830" w:rsidRDefault="001C2CBC" w:rsidP="00362533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Директором школы</w:t>
            </w:r>
          </w:p>
          <w:p w:rsidR="001C2CBC" w:rsidRPr="000B0830" w:rsidRDefault="001C2CBC" w:rsidP="00362533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О. В. Денисовой</w:t>
            </w:r>
          </w:p>
          <w:p w:rsidR="001C2CBC" w:rsidRDefault="001C2CBC" w:rsidP="00362533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 xml:space="preserve">Распоряжение № </w:t>
            </w:r>
            <w:r>
              <w:rPr>
                <w:sz w:val="22"/>
                <w:szCs w:val="22"/>
              </w:rPr>
              <w:t>22</w:t>
            </w:r>
          </w:p>
          <w:p w:rsidR="001C2CBC" w:rsidRPr="000B0830" w:rsidRDefault="001C2CBC" w:rsidP="00362533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br/>
            </w:r>
            <w:proofErr w:type="gramStart"/>
            <w:r w:rsidRPr="000B0830">
              <w:rPr>
                <w:sz w:val="22"/>
                <w:szCs w:val="22"/>
              </w:rPr>
              <w:t>от</w:t>
            </w:r>
            <w:proofErr w:type="gramEnd"/>
            <w:r w:rsidRPr="000B08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28</w:t>
            </w:r>
            <w:r w:rsidRPr="000B083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0B0830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  <w:r w:rsidRPr="000B0830">
              <w:rPr>
                <w:sz w:val="22"/>
                <w:szCs w:val="22"/>
              </w:rPr>
              <w:t xml:space="preserve"> г.</w:t>
            </w:r>
          </w:p>
        </w:tc>
      </w:tr>
    </w:tbl>
    <w:p w:rsidR="001C2CBC" w:rsidRPr="0049598C" w:rsidRDefault="001C2CBC" w:rsidP="001C2C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5981" w:rsidRPr="002C5981" w:rsidRDefault="002C5981">
      <w:pPr>
        <w:rPr>
          <w:rFonts w:ascii="Times New Roman" w:hAnsi="Times New Roman" w:cs="Times New Roman"/>
          <w:sz w:val="24"/>
          <w:szCs w:val="24"/>
        </w:rPr>
      </w:pPr>
    </w:p>
    <w:p w:rsidR="002C5981" w:rsidRPr="002C5981" w:rsidRDefault="002C5981">
      <w:pPr>
        <w:rPr>
          <w:rFonts w:ascii="Times New Roman" w:hAnsi="Times New Roman" w:cs="Times New Roman"/>
          <w:sz w:val="24"/>
          <w:szCs w:val="24"/>
        </w:rPr>
      </w:pPr>
    </w:p>
    <w:p w:rsidR="002C5981" w:rsidRDefault="002C5981">
      <w:pPr>
        <w:rPr>
          <w:rFonts w:ascii="Times New Roman" w:hAnsi="Times New Roman" w:cs="Times New Roman"/>
          <w:sz w:val="24"/>
          <w:szCs w:val="24"/>
        </w:rPr>
      </w:pPr>
    </w:p>
    <w:p w:rsidR="001C2CBC" w:rsidRPr="002C5981" w:rsidRDefault="001C2CBC">
      <w:pPr>
        <w:rPr>
          <w:rFonts w:ascii="Times New Roman" w:hAnsi="Times New Roman" w:cs="Times New Roman"/>
          <w:sz w:val="24"/>
          <w:szCs w:val="24"/>
        </w:rPr>
      </w:pPr>
    </w:p>
    <w:p w:rsidR="002C5981" w:rsidRPr="002C5981" w:rsidRDefault="002C5981">
      <w:pPr>
        <w:rPr>
          <w:rFonts w:ascii="Times New Roman" w:hAnsi="Times New Roman" w:cs="Times New Roman"/>
          <w:sz w:val="24"/>
          <w:szCs w:val="24"/>
        </w:rPr>
      </w:pPr>
    </w:p>
    <w:p w:rsidR="002C5981" w:rsidRPr="002C5981" w:rsidRDefault="002C5981" w:rsidP="006B6D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5981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2C5981" w:rsidRPr="002C5981" w:rsidRDefault="002C5981" w:rsidP="006B6D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5981">
        <w:rPr>
          <w:rFonts w:ascii="Times New Roman" w:hAnsi="Times New Roman" w:cs="Times New Roman"/>
          <w:b/>
          <w:sz w:val="32"/>
          <w:szCs w:val="32"/>
        </w:rPr>
        <w:t>О ПОРЯДКЕ ОРГАНИЗАЦИИ ПРОХОЖДЕНИЯ ПРОМЕЖУТОЧНОЙ АТТЕСТАЦИИ ДЛЯ ОБУЧАЮЩИХСЯ ЗАОЧНОЙ ФОРМ</w:t>
      </w:r>
      <w:r w:rsidR="006B6D02">
        <w:rPr>
          <w:rFonts w:ascii="Times New Roman" w:hAnsi="Times New Roman" w:cs="Times New Roman"/>
          <w:b/>
          <w:sz w:val="32"/>
          <w:szCs w:val="32"/>
        </w:rPr>
        <w:t>Ы</w:t>
      </w:r>
      <w:r w:rsidR="00042C0F">
        <w:rPr>
          <w:rFonts w:ascii="Times New Roman" w:hAnsi="Times New Roman" w:cs="Times New Roman"/>
          <w:b/>
          <w:sz w:val="32"/>
          <w:szCs w:val="32"/>
        </w:rPr>
        <w:t xml:space="preserve"> ОБУЧЕНИЯ</w:t>
      </w:r>
    </w:p>
    <w:p w:rsidR="00AB7F04" w:rsidRDefault="00AB7F04">
      <w:pPr>
        <w:rPr>
          <w:rFonts w:ascii="Times New Roman" w:hAnsi="Times New Roman" w:cs="Times New Roman"/>
          <w:sz w:val="28"/>
          <w:szCs w:val="28"/>
        </w:rPr>
      </w:pPr>
    </w:p>
    <w:p w:rsidR="00AB7F04" w:rsidRDefault="00AB7F04">
      <w:pPr>
        <w:rPr>
          <w:rFonts w:ascii="Times New Roman" w:hAnsi="Times New Roman" w:cs="Times New Roman"/>
          <w:sz w:val="28"/>
          <w:szCs w:val="28"/>
        </w:rPr>
      </w:pPr>
    </w:p>
    <w:p w:rsidR="00AB7F04" w:rsidRDefault="00AB7F04">
      <w:pPr>
        <w:rPr>
          <w:rFonts w:ascii="Times New Roman" w:hAnsi="Times New Roman" w:cs="Times New Roman"/>
          <w:sz w:val="28"/>
          <w:szCs w:val="28"/>
        </w:rPr>
      </w:pPr>
    </w:p>
    <w:p w:rsidR="00AB7F04" w:rsidRDefault="00AB7F04">
      <w:pPr>
        <w:rPr>
          <w:rFonts w:ascii="Times New Roman" w:hAnsi="Times New Roman" w:cs="Times New Roman"/>
          <w:sz w:val="28"/>
          <w:szCs w:val="28"/>
        </w:rPr>
      </w:pPr>
    </w:p>
    <w:p w:rsidR="00AB7F04" w:rsidRDefault="00AB7F04">
      <w:pPr>
        <w:rPr>
          <w:rFonts w:ascii="Times New Roman" w:hAnsi="Times New Roman" w:cs="Times New Roman"/>
          <w:sz w:val="28"/>
          <w:szCs w:val="28"/>
        </w:rPr>
      </w:pPr>
    </w:p>
    <w:p w:rsidR="0087483C" w:rsidRDefault="0087483C">
      <w:pPr>
        <w:rPr>
          <w:rFonts w:ascii="Times New Roman" w:hAnsi="Times New Roman" w:cs="Times New Roman"/>
          <w:sz w:val="28"/>
          <w:szCs w:val="28"/>
        </w:rPr>
      </w:pPr>
    </w:p>
    <w:p w:rsidR="00AB7F04" w:rsidRDefault="00AB7F04">
      <w:pPr>
        <w:rPr>
          <w:rFonts w:ascii="Times New Roman" w:hAnsi="Times New Roman" w:cs="Times New Roman"/>
          <w:sz w:val="28"/>
          <w:szCs w:val="28"/>
        </w:rPr>
      </w:pPr>
    </w:p>
    <w:p w:rsidR="00042C0F" w:rsidRDefault="00042C0F">
      <w:pPr>
        <w:rPr>
          <w:rFonts w:ascii="Times New Roman" w:hAnsi="Times New Roman" w:cs="Times New Roman"/>
          <w:sz w:val="28"/>
          <w:szCs w:val="28"/>
        </w:rPr>
      </w:pPr>
    </w:p>
    <w:p w:rsidR="00042C0F" w:rsidRDefault="00042C0F">
      <w:pPr>
        <w:rPr>
          <w:rFonts w:ascii="Times New Roman" w:hAnsi="Times New Roman" w:cs="Times New Roman"/>
          <w:sz w:val="28"/>
          <w:szCs w:val="28"/>
        </w:rPr>
      </w:pPr>
    </w:p>
    <w:p w:rsidR="00AB7F04" w:rsidRDefault="00AB7F04">
      <w:pPr>
        <w:rPr>
          <w:rFonts w:ascii="Times New Roman" w:hAnsi="Times New Roman" w:cs="Times New Roman"/>
          <w:sz w:val="28"/>
          <w:szCs w:val="28"/>
        </w:rPr>
      </w:pPr>
    </w:p>
    <w:p w:rsidR="00AB7F04" w:rsidRDefault="00AB7F04">
      <w:pPr>
        <w:rPr>
          <w:rFonts w:ascii="Times New Roman" w:hAnsi="Times New Roman" w:cs="Times New Roman"/>
          <w:sz w:val="28"/>
          <w:szCs w:val="28"/>
        </w:rPr>
      </w:pPr>
    </w:p>
    <w:p w:rsidR="007A110D" w:rsidRDefault="00AB7F04" w:rsidP="00AB7F0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7F04">
        <w:rPr>
          <w:rFonts w:ascii="Times New Roman" w:hAnsi="Times New Roman" w:cs="Times New Roman"/>
          <w:sz w:val="28"/>
          <w:szCs w:val="28"/>
        </w:rPr>
        <w:t>Каир</w:t>
      </w:r>
      <w:r w:rsidR="007A11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DE490C" w:rsidRPr="00C665D1" w:rsidRDefault="00DE490C" w:rsidP="00387E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b/>
          <w:bCs/>
          <w:color w:val="2D2D2D"/>
          <w:sz w:val="24"/>
          <w:szCs w:val="24"/>
        </w:rPr>
        <w:lastRenderedPageBreak/>
        <w:t>1. Общие положения</w:t>
      </w:r>
    </w:p>
    <w:p w:rsidR="00DE490C" w:rsidRPr="00A20142" w:rsidRDefault="00DE490C" w:rsidP="00387E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1.1.</w:t>
      </w:r>
      <w:r w:rsidRPr="00C665D1"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в соответствии </w:t>
      </w:r>
      <w:r w:rsidRPr="00C665D1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DE490C" w:rsidRDefault="00DE490C" w:rsidP="00387E75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65D1">
        <w:rPr>
          <w:rFonts w:ascii="Times New Roman" w:hAnsi="Times New Roman" w:cs="Times New Roman"/>
          <w:sz w:val="24"/>
          <w:szCs w:val="24"/>
        </w:rPr>
        <w:t>Кон</w:t>
      </w:r>
      <w:r>
        <w:rPr>
          <w:rFonts w:ascii="Times New Roman" w:hAnsi="Times New Roman" w:cs="Times New Roman"/>
          <w:sz w:val="24"/>
          <w:szCs w:val="24"/>
        </w:rPr>
        <w:t>ституцией Российской Федерации,</w:t>
      </w:r>
    </w:p>
    <w:p w:rsidR="00DE490C" w:rsidRDefault="00DE490C" w:rsidP="00387E75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</w:t>
      </w:r>
      <w:r w:rsidRPr="00C665D1">
        <w:rPr>
          <w:rFonts w:ascii="Times New Roman" w:hAnsi="Times New Roman" w:cs="Times New Roman"/>
          <w:sz w:val="24"/>
          <w:szCs w:val="24"/>
        </w:rPr>
        <w:t>аконом Российской Федерации «Об образ</w:t>
      </w:r>
      <w:r>
        <w:rPr>
          <w:rFonts w:ascii="Times New Roman" w:hAnsi="Times New Roman" w:cs="Times New Roman"/>
          <w:sz w:val="24"/>
          <w:szCs w:val="24"/>
        </w:rPr>
        <w:t xml:space="preserve">овании в Российской Федерации» </w:t>
      </w:r>
      <w:r w:rsidRPr="00C665D1">
        <w:rPr>
          <w:rFonts w:ascii="Times New Roman" w:hAnsi="Times New Roman" w:cs="Times New Roman"/>
          <w:sz w:val="24"/>
          <w:szCs w:val="24"/>
        </w:rPr>
        <w:t>от 29.12.2012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5D1">
        <w:rPr>
          <w:rFonts w:ascii="Times New Roman" w:hAnsi="Times New Roman" w:cs="Times New Roman"/>
          <w:sz w:val="24"/>
          <w:szCs w:val="24"/>
        </w:rPr>
        <w:t>г. № 273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665D1">
        <w:rPr>
          <w:rFonts w:ascii="Times New Roman" w:hAnsi="Times New Roman" w:cs="Times New Roman"/>
          <w:sz w:val="24"/>
          <w:szCs w:val="24"/>
        </w:rPr>
        <w:t>ФЗ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E490C" w:rsidRDefault="00DE490C" w:rsidP="00387E75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России от 30.08.2013 г. № 1015,</w:t>
      </w:r>
    </w:p>
    <w:p w:rsidR="00DE490C" w:rsidRDefault="00DE490C" w:rsidP="00387E75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МИД России от 24.06.2020 г. № 11763 «Об утверждении Порядка организации и осуществления образовательной деятельности по основным и дополнительным общеобразовательным программам в дипломатических представительствах и консульских учреждениях Российской Федерации, представительствах Российской Федерации при международных (межгосударственных, межправительственных) организациях»,</w:t>
      </w:r>
    </w:p>
    <w:p w:rsidR="00DE490C" w:rsidRDefault="00DE490C" w:rsidP="00387E75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Положением о специализированном структурном образовательном подразделении – общеобразовательной школе при Посольстве России в Египте.</w:t>
      </w:r>
    </w:p>
    <w:p w:rsidR="00DE490C" w:rsidRPr="00C665D1" w:rsidRDefault="00DE490C" w:rsidP="00387E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1.2. 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Настоящее положение регулирует деятельность </w:t>
      </w:r>
      <w:r>
        <w:rPr>
          <w:rFonts w:ascii="Times New Roman" w:hAnsi="Times New Roman" w:cs="Times New Roman"/>
          <w:sz w:val="24"/>
          <w:szCs w:val="24"/>
        </w:rPr>
        <w:t>специализированного структурного образовательного подразделения – общеобразовательной школы при Посольстве России в Египте (в дальнейшем – Школа) по проведению промежуточной аттестации заочной формы обучения и лиц самостоятельно осваивающих образовательные программы среднего общего образования.</w:t>
      </w:r>
    </w:p>
    <w:p w:rsidR="002C5981" w:rsidRPr="002C5981" w:rsidRDefault="002C5981" w:rsidP="0038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232DD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Освоение образовательной программы, в том числе отдельной части или всего объема </w:t>
      </w:r>
      <w:r w:rsidR="007A110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</w:p>
    <w:p w:rsidR="002C5981" w:rsidRPr="002C5981" w:rsidRDefault="002C5981" w:rsidP="0038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232DD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Промежуточная аттестация </w:t>
      </w:r>
      <w:r w:rsidR="007A110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оценочная процедура, направленная на определение уровня освоения программы учебного предмета.</w:t>
      </w:r>
    </w:p>
    <w:p w:rsidR="002C5981" w:rsidRPr="002C5981" w:rsidRDefault="002563B1" w:rsidP="0038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. Настоящее Положение принимается педагогическим советом Школы</w:t>
      </w:r>
      <w:r w:rsidR="007A110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утверждается </w:t>
      </w:r>
      <w:r w:rsidR="007A1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директором, согласовывается с руководителем </w:t>
      </w:r>
      <w:r w:rsidR="00EA344B">
        <w:rPr>
          <w:rFonts w:ascii="Times New Roman" w:eastAsia="Times New Roman" w:hAnsi="Times New Roman" w:cs="Times New Roman"/>
          <w:color w:val="000000"/>
          <w:sz w:val="24"/>
          <w:szCs w:val="24"/>
        </w:rPr>
        <w:t>загранучреждения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5981" w:rsidRPr="002C5981" w:rsidRDefault="002563B1" w:rsidP="0038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1.6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. Настоящее Положение принимается на неопределенный срок. Изменения и дополнения принимаются в составе новой редакции Положения педагогическим советом Школы и утверждаются директор</w:t>
      </w:r>
      <w:r w:rsidR="007A110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AB7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 по согласованию с руководством Посольства.</w:t>
      </w:r>
    </w:p>
    <w:p w:rsidR="002C5981" w:rsidRDefault="006C1D2F" w:rsidP="0038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1.7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A110D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Промежуточная аттестация проводится бесплатно на базе школы.</w:t>
      </w:r>
    </w:p>
    <w:p w:rsidR="006C1D2F" w:rsidRPr="002C5981" w:rsidRDefault="006C1D2F" w:rsidP="0038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>1.8. К промежуточной и итог</w:t>
      </w:r>
      <w:r w:rsidR="00946323">
        <w:rPr>
          <w:rFonts w:ascii="Times New Roman" w:eastAsia="Times New Roman" w:hAnsi="Times New Roman" w:cs="Times New Roman"/>
          <w:color w:val="000000"/>
          <w:sz w:val="24"/>
          <w:szCs w:val="24"/>
        </w:rPr>
        <w:t>овой аттестации допускаются обучающиеся</w:t>
      </w:r>
      <w:r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>, постоянно и законн</w:t>
      </w:r>
      <w:r w:rsidR="007A110D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проживающие на территории АРЕ</w:t>
      </w:r>
      <w:r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подтверждается документами при зачислении в школу.</w:t>
      </w:r>
      <w:r w:rsidR="00EA34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Зачисление проводится в сроки, определяемые Школой по согласованию с руководителем загранучреждения.</w:t>
      </w:r>
    </w:p>
    <w:p w:rsidR="002C5981" w:rsidRPr="002C5981" w:rsidRDefault="002C5981" w:rsidP="00387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5981" w:rsidRPr="00733569" w:rsidRDefault="002563B1" w:rsidP="0038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35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Цели промежуточной</w:t>
      </w:r>
      <w:r w:rsidR="007A11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аттестации</w:t>
      </w:r>
    </w:p>
    <w:p w:rsidR="002C5981" w:rsidRPr="002C5981" w:rsidRDefault="002C5981" w:rsidP="0038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Установление фактического уровня теоретических </w:t>
      </w:r>
      <w:r w:rsid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практических </w:t>
      </w: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знаний, умений и навыков обучающихся по предметам учебного плана и соотнесение этого уровня требованиям федерального государственного образова</w:t>
      </w:r>
      <w:r w:rsidR="007A110D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тельного стандарта</w:t>
      </w: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5981" w:rsidRPr="002C5981" w:rsidRDefault="007A110D" w:rsidP="0038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</w:t>
      </w:r>
      <w:r w:rsidR="002C5981"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Принятие </w:t>
      </w:r>
      <w:r w:rsidR="00232D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педагогическим советом школы </w:t>
      </w:r>
      <w:r w:rsidR="002C5981"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решения о переводе </w:t>
      </w:r>
      <w:r w:rsidR="006C1D2F"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условном переводе </w:t>
      </w:r>
      <w:r w:rsidR="002C5981"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следующий класс обучающихся </w:t>
      </w:r>
      <w:r w:rsidR="006C1D2F"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>заочно</w:t>
      </w:r>
      <w:r w:rsidR="00B12568">
        <w:rPr>
          <w:rFonts w:ascii="Times New Roman" w:eastAsia="Times New Roman" w:hAnsi="Times New Roman" w:cs="Times New Roman"/>
          <w:color w:val="000000"/>
          <w:sz w:val="24"/>
          <w:szCs w:val="24"/>
        </w:rPr>
        <w:t>й формы</w:t>
      </w:r>
      <w:r w:rsidR="00232DD1">
        <w:rPr>
          <w:rFonts w:ascii="Times New Roman" w:eastAsia="Times New Roman" w:hAnsi="Times New Roman" w:cs="Times New Roman"/>
          <w:color w:val="000000"/>
          <w:sz w:val="24"/>
          <w:szCs w:val="24"/>
        </w:rPr>
        <w:t>, о допуске лиц, освоивших</w:t>
      </w:r>
      <w:r w:rsidR="00232DD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основные общеобразовательные программы к государственной итоговой аттестации</w:t>
      </w:r>
      <w:r w:rsidR="00232D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5981" w:rsidRPr="002C5981" w:rsidRDefault="002C5981" w:rsidP="00387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C5981" w:rsidRPr="00733569" w:rsidRDefault="002C5981" w:rsidP="0038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35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Формы проведения пром</w:t>
      </w:r>
      <w:r w:rsidR="00B125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ежуточной и итоговой аттестации</w:t>
      </w:r>
    </w:p>
    <w:p w:rsidR="002C5981" w:rsidRDefault="002C5981" w:rsidP="0038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Формами промежуточной аттестации для установления фактического уровня теоретических </w:t>
      </w:r>
      <w:r w:rsidR="006C1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6C1D2F"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практических</w:t>
      </w:r>
      <w:r w:rsidR="006C1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знаний, умений и навыков обучающихся</w:t>
      </w:r>
      <w:r w:rsidR="00AB7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заочной формы </w:t>
      </w:r>
      <w:r w:rsidR="00502B0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</w:t>
      </w:r>
      <w:r w:rsidR="00AB7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предметам учебного плана являются:</w:t>
      </w:r>
    </w:p>
    <w:p w:rsidR="00E205E3" w:rsidRDefault="00B12568" w:rsidP="00387E7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502B06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письменная контрольная работа;</w:t>
      </w:r>
    </w:p>
    <w:p w:rsidR="00232DD1" w:rsidRDefault="00B12568" w:rsidP="00387E7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– </w:t>
      </w:r>
      <w:r w:rsidR="00E205E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контрольное тестирование</w:t>
      </w:r>
      <w:r w:rsidR="00232DD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05E3" w:rsidRDefault="00232DD1" w:rsidP="00387E7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творческая работа</w:t>
      </w:r>
      <w:r w:rsidR="00502B0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02B06" w:rsidRDefault="00502B06" w:rsidP="00387E7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009DC" w:rsidRDefault="00F009DC" w:rsidP="0038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 Промежуточная аттестация осуществляется согласно г</w:t>
      </w:r>
      <w:r w:rsidR="00E205E3">
        <w:rPr>
          <w:rFonts w:ascii="Times New Roman" w:eastAsia="Times New Roman" w:hAnsi="Times New Roman" w:cs="Times New Roman"/>
          <w:color w:val="000000"/>
          <w:sz w:val="24"/>
          <w:szCs w:val="24"/>
        </w:rPr>
        <w:t>рафику промежуточной аттестации</w:t>
      </w:r>
      <w:r w:rsidR="005903A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20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принятому на заседании педагогического совета.</w:t>
      </w:r>
    </w:p>
    <w:p w:rsidR="00F009DC" w:rsidRDefault="00F009DC" w:rsidP="0038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При проведении промежуточной аттестации обучающихся </w:t>
      </w:r>
      <w:r w:rsidR="00281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экстернов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используется пятибалльная система оценок</w:t>
      </w:r>
      <w:r w:rsidR="00E205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5981" w:rsidRDefault="00E205E3" w:rsidP="0038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 Допускается сочетание форм проведения промежуточной аттестации в рамках одного аттестационного мероприятия, при условии, что различные формы используются для оценки результатов освоения различных частей образовательной программы по соответствующему предмету.</w:t>
      </w:r>
    </w:p>
    <w:p w:rsidR="00DC21B1" w:rsidRDefault="00DC21B1" w:rsidP="0038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 Конкретная форма проведения аттестационного испытан</w:t>
      </w:r>
      <w:r w:rsidR="00502B06">
        <w:rPr>
          <w:rFonts w:ascii="Times New Roman" w:eastAsia="Times New Roman" w:hAnsi="Times New Roman" w:cs="Times New Roman"/>
          <w:color w:val="000000"/>
          <w:sz w:val="24"/>
          <w:szCs w:val="24"/>
        </w:rPr>
        <w:t>ия по каждому учебному предмету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устанавл</w:t>
      </w:r>
      <w:r w:rsidR="00F56A01">
        <w:rPr>
          <w:rFonts w:ascii="Times New Roman" w:eastAsia="Times New Roman" w:hAnsi="Times New Roman" w:cs="Times New Roman"/>
          <w:color w:val="000000"/>
          <w:sz w:val="24"/>
          <w:szCs w:val="24"/>
        </w:rPr>
        <w:t>ивается учителем этого предмета.</w:t>
      </w:r>
    </w:p>
    <w:p w:rsidR="00E205E3" w:rsidRDefault="00B12568" w:rsidP="0038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 </w:t>
      </w:r>
      <w:r w:rsidR="00D91C53"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6C1D2F"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>ля прохождения аттестации по уровням</w:t>
      </w:r>
      <w:r w:rsidR="00D91C53"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(начального общего, основного общего </w:t>
      </w:r>
      <w:r w:rsidR="00502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среднего общего </w:t>
      </w:r>
      <w:r w:rsidR="00D91C53"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образования) заявления подаются </w:t>
      </w:r>
      <w:r w:rsidR="00F260E7">
        <w:rPr>
          <w:rFonts w:ascii="Times New Roman" w:eastAsia="Times New Roman" w:hAnsi="Times New Roman" w:cs="Times New Roman"/>
          <w:color w:val="000000"/>
          <w:sz w:val="24"/>
          <w:szCs w:val="24"/>
        </w:rPr>
        <w:t>до 15 сентября текущего учебного года</w:t>
      </w:r>
      <w:r w:rsidR="00D91C53"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260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Аттестация проводится в сроки, устанавливаемые Школой. Для проведения аттестации формируется комиссия, состав которой утверждается педагогическим советом Школы.</w:t>
      </w:r>
    </w:p>
    <w:p w:rsidR="00C63584" w:rsidRPr="002C5981" w:rsidRDefault="00C63584" w:rsidP="0038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3.7. Для прохождения аттестации в форме самообразования </w:t>
      </w:r>
      <w:r w:rsidR="00385A4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385A4B">
        <w:rPr>
          <w:rFonts w:ascii="Times New Roman" w:eastAsia="Times New Roman" w:hAnsi="Times New Roman" w:cs="Times New Roman"/>
          <w:color w:val="000000"/>
          <w:sz w:val="24"/>
          <w:szCs w:val="24"/>
        </w:rPr>
        <w:t>10-11 классы</w:t>
      </w:r>
      <w:r w:rsidR="00385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заявления подаются до 15 сентября текущего учебного года. Сроки аттестации, состав комиссии определяются администрацией школы и утверждаются директором Школы.</w:t>
      </w:r>
    </w:p>
    <w:p w:rsidR="00C63584" w:rsidRPr="002C5981" w:rsidRDefault="00C63584" w:rsidP="0038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5981" w:rsidRPr="00733569" w:rsidRDefault="002C5981" w:rsidP="0038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35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Сроки проведения </w:t>
      </w:r>
      <w:r w:rsidR="007E1A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предоставления</w:t>
      </w:r>
      <w:r w:rsidR="005759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итогов </w:t>
      </w:r>
      <w:r w:rsidRPr="007335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промежуточной аттестации</w:t>
      </w:r>
    </w:p>
    <w:p w:rsidR="002C5981" w:rsidRPr="002C5981" w:rsidRDefault="002C5981" w:rsidP="0038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4.1. В Школе установлена следующая периодичность прохождения промежуточной аттестации:</w:t>
      </w:r>
    </w:p>
    <w:p w:rsidR="00D91C53" w:rsidRPr="00D91C53" w:rsidRDefault="00D91C53" w:rsidP="0038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proofErr w:type="gramStart"/>
      <w:r w:rsidRPr="00D739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заочная</w:t>
      </w:r>
      <w:proofErr w:type="gramEnd"/>
      <w:r w:rsidRPr="00D739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форма обучения</w:t>
      </w:r>
    </w:p>
    <w:p w:rsidR="00F34708" w:rsidRPr="00D73959" w:rsidRDefault="00F34708" w:rsidP="0038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для 1 класса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декабрь (собеседование); апрель (зачет);</w:t>
      </w:r>
    </w:p>
    <w:p w:rsidR="00AB7F04" w:rsidRDefault="00B12568" w:rsidP="0038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</w:t>
      </w:r>
      <w:r w:rsidR="00575924">
        <w:rPr>
          <w:rFonts w:ascii="Times New Roman" w:eastAsia="Times New Roman" w:hAnsi="Times New Roman" w:cs="Times New Roman"/>
          <w:color w:val="000000"/>
          <w:sz w:val="24"/>
          <w:szCs w:val="24"/>
        </w:rPr>
        <w:t>ассов</w:t>
      </w:r>
      <w:r w:rsidR="00D91C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7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раза в течение учебного года</w:t>
      </w:r>
      <w:r w:rsidR="00575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7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 </w:t>
      </w:r>
      <w:r w:rsidR="00F34708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аттестационным периодам</w:t>
      </w:r>
      <w:r w:rsidR="00AB7F0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F3470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12568" w:rsidRDefault="00B12568" w:rsidP="0038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для 10-11 классов </w:t>
      </w:r>
      <w:r w:rsidR="00502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два раза в течение учебного 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полугодиям;</w:t>
      </w:r>
    </w:p>
    <w:p w:rsidR="00502B06" w:rsidRDefault="00502B06" w:rsidP="0038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для 1-11 классов по предметам самообразования один раз в год.</w:t>
      </w:r>
    </w:p>
    <w:p w:rsidR="005D5FF7" w:rsidRDefault="0093138C" w:rsidP="0038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</w:t>
      </w:r>
      <w:r w:rsidR="0058735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9-</w:t>
      </w:r>
      <w:r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>11 классов пр</w:t>
      </w:r>
      <w:r w:rsidR="00502B06">
        <w:rPr>
          <w:rFonts w:ascii="Times New Roman" w:eastAsia="Times New Roman" w:hAnsi="Times New Roman" w:cs="Times New Roman"/>
          <w:color w:val="000000"/>
          <w:sz w:val="24"/>
          <w:szCs w:val="24"/>
        </w:rPr>
        <w:t>оходят обучение в заочной форме</w:t>
      </w:r>
      <w:r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целью контроля и коррекции их подготовки к </w:t>
      </w:r>
      <w:proofErr w:type="spellStart"/>
      <w:r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>ГИА</w:t>
      </w:r>
      <w:proofErr w:type="spellEnd"/>
      <w:r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>. Данные обучающиеся принимают участие в репетиционных экзаменах</w:t>
      </w:r>
      <w:r w:rsidR="005D5FF7"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проводимых как ФЦТ, так и Школой.</w:t>
      </w:r>
    </w:p>
    <w:p w:rsidR="00C96D9A" w:rsidRDefault="005D5FF7" w:rsidP="0038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AC7F2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C96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Сроки проведения промежуточной аттестации </w:t>
      </w:r>
      <w:r w:rsidR="00C96D9A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 в форме </w:t>
      </w:r>
      <w:r w:rsidR="00C96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заочного </w:t>
      </w:r>
      <w:r w:rsidR="00AC7F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обучения </w:t>
      </w:r>
      <w:r w:rsid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 быть изменены, е</w:t>
      </w:r>
      <w:r w:rsidR="00DF4481">
        <w:rPr>
          <w:rFonts w:ascii="Times New Roman" w:eastAsia="Times New Roman" w:hAnsi="Times New Roman" w:cs="Times New Roman"/>
          <w:color w:val="000000"/>
          <w:sz w:val="24"/>
          <w:szCs w:val="24"/>
        </w:rPr>
        <w:t>сли на то есть документально подтверждённые уважительные причины о невозможности прохождения аттестации в установленные сроки. Иные сроки проведения промежуточной аттестации конкретного обучающегося устанавливаются распоряжением директора школы по согласованию с родителями (законными представителями)</w:t>
      </w:r>
      <w:r w:rsidR="00AC7F2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7F26" w:rsidRDefault="00AC7F26" w:rsidP="0038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C5981" w:rsidRPr="00733569" w:rsidRDefault="002C5981" w:rsidP="0038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35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Требования к материалам для проведения пром</w:t>
      </w:r>
      <w:r w:rsidR="005873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ежуточной и итоговой аттестации</w:t>
      </w:r>
    </w:p>
    <w:p w:rsidR="00A7396D" w:rsidRDefault="0058735D" w:rsidP="00387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</w:t>
      </w:r>
      <w:r w:rsidR="00A7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Учитель- предметник при составлении контрольных тестов имеет право: </w:t>
      </w:r>
    </w:p>
    <w:p w:rsidR="00A7396D" w:rsidRDefault="0058735D" w:rsidP="0038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A7396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все учебные пособия, входящие в учебно-методический комплект, обозначенный в его рабочей программе;</w:t>
      </w:r>
    </w:p>
    <w:p w:rsidR="00A7396D" w:rsidRDefault="0058735D" w:rsidP="0038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A7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давать педагогические рекомендации обучающимся и их родителям (законным представителям) на консультациях по методике освоения минимальных требований к уровню подготовки по предмету.</w:t>
      </w:r>
    </w:p>
    <w:p w:rsidR="002C5981" w:rsidRPr="002C5981" w:rsidRDefault="00A7396D" w:rsidP="0038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. Контрольно-измерительные материалы для проведения промежуточной аттестации готовятся учителем по учебному предмету в соответствии с требованиями к результатам по каждому периоду обуч</w:t>
      </w:r>
      <w:r w:rsidR="005D5FF7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Содержание контрольно-измерительных материалов должно соответствовать требованиям государственного образовательного стандарта, </w:t>
      </w:r>
      <w:r w:rsidR="00607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программе 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r w:rsidR="00607898">
        <w:rPr>
          <w:rFonts w:ascii="Times New Roman" w:eastAsia="Times New Roman" w:hAnsi="Times New Roman" w:cs="Times New Roman"/>
          <w:color w:val="000000"/>
          <w:sz w:val="24"/>
          <w:szCs w:val="24"/>
        </w:rPr>
        <w:t>го предмета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5981" w:rsidRPr="002C5981" w:rsidRDefault="00A7396D" w:rsidP="0038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5.3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. Контрольно-измерительные материалы проходят экспертизу качества на методическом совете школы. Контрольно-измерительные материалы сдаются на хранение директору ш</w:t>
      </w:r>
      <w:r w:rsidR="00733569">
        <w:rPr>
          <w:rFonts w:ascii="Times New Roman" w:eastAsia="Times New Roman" w:hAnsi="Times New Roman" w:cs="Times New Roman"/>
          <w:color w:val="000000"/>
          <w:sz w:val="24"/>
          <w:szCs w:val="24"/>
        </w:rPr>
        <w:t>колы не позднее, чем за 1 месяц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начала аттестации.</w:t>
      </w:r>
    </w:p>
    <w:p w:rsidR="002C5981" w:rsidRPr="002C5981" w:rsidRDefault="002C5981" w:rsidP="00387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5981" w:rsidRPr="00733569" w:rsidRDefault="002C5981" w:rsidP="0038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35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Порядок пров</w:t>
      </w:r>
      <w:r w:rsidR="005873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едения промежуточной аттестации</w:t>
      </w:r>
    </w:p>
    <w:p w:rsidR="006B7E59" w:rsidRDefault="006B7E59" w:rsidP="0038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</w:t>
      </w: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периоды между промежуточными аттестациями организуются консультации в сроки, определяемые администрацией Школы, исходя из возможностей штатного расписания. График консультаций размещается на официальном сайте школы в соответствующем разделе.</w:t>
      </w:r>
    </w:p>
    <w:p w:rsidR="002C5981" w:rsidRPr="002C5981" w:rsidRDefault="006B7E59" w:rsidP="0038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</w:t>
      </w:r>
      <w:r w:rsidR="005873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Промежуточная аттестация проводится в соответствии с расписанием, утверждаемым директором школы.</w:t>
      </w:r>
    </w:p>
    <w:p w:rsidR="00DC21B1" w:rsidRDefault="00DC21B1" w:rsidP="0038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6.3. Количество аттестационных испытаний при промежуточной аттестации обучающихся соответствуют количеству учебных предметов Учебного плана Школы.</w:t>
      </w:r>
    </w:p>
    <w:p w:rsidR="00DC21B1" w:rsidRDefault="00DC21B1" w:rsidP="0038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6.4. За организацию и проведение промежуточной аттестации обучающихся заочно</w:t>
      </w:r>
      <w:r w:rsidR="00AC7F26">
        <w:rPr>
          <w:rFonts w:ascii="Times New Roman" w:eastAsia="Times New Roman" w:hAnsi="Times New Roman" w:cs="Times New Roman"/>
          <w:color w:val="000000"/>
          <w:sz w:val="24"/>
          <w:szCs w:val="24"/>
        </w:rPr>
        <w:t>й формы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самообразования</w:t>
      </w: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7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(10-11 классы)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отвечает заместитель директора по учеб</w:t>
      </w:r>
      <w:r w:rsidR="008532FD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607898">
        <w:rPr>
          <w:rFonts w:ascii="Times New Roman" w:eastAsia="Times New Roman" w:hAnsi="Times New Roman" w:cs="Times New Roman"/>
          <w:color w:val="000000"/>
          <w:sz w:val="24"/>
          <w:szCs w:val="24"/>
        </w:rPr>
        <w:t>-воспитательной</w:t>
      </w:r>
      <w:r w:rsidR="00853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работе, назначенный распоряжением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директора школы.</w:t>
      </w:r>
    </w:p>
    <w:p w:rsidR="00380EFF" w:rsidRDefault="00380EFF" w:rsidP="0038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6.5. Для организации промежуточной аттестации обучающихся решением директ</w:t>
      </w:r>
      <w:r w:rsidR="00964509">
        <w:rPr>
          <w:rFonts w:ascii="Times New Roman" w:eastAsia="Times New Roman" w:hAnsi="Times New Roman" w:cs="Times New Roman"/>
          <w:color w:val="000000"/>
          <w:sz w:val="24"/>
          <w:szCs w:val="24"/>
        </w:rPr>
        <w:t>ора школы формируется комиссия.</w:t>
      </w:r>
    </w:p>
    <w:p w:rsidR="00380EFF" w:rsidRDefault="00380EFF" w:rsidP="0038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6.6. В случае несогласия обучающегося, его родителей (законных представителей) с результатами промежуточной аттестации, обучающийся и его законные представители имеют право обратиться с заявлени</w:t>
      </w:r>
      <w:r w:rsidR="00020273">
        <w:rPr>
          <w:rFonts w:ascii="Times New Roman" w:eastAsia="Times New Roman" w:hAnsi="Times New Roman" w:cs="Times New Roman"/>
          <w:color w:val="000000"/>
          <w:sz w:val="24"/>
          <w:szCs w:val="24"/>
        </w:rPr>
        <w:t>ем в Конфликтную комиссию Школы</w:t>
      </w:r>
      <w:r w:rsidR="005D5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5FF7"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>в сроки</w:t>
      </w:r>
      <w:r w:rsidR="0002027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D5FF7"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определяемые Школой.</w:t>
      </w:r>
    </w:p>
    <w:p w:rsidR="00380EFF" w:rsidRDefault="00380EFF" w:rsidP="0038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6.7. При несогласии обучающегося, его родителей (законных представителей) с результатами промежуточной аттеста</w:t>
      </w:r>
      <w:r w:rsidR="004405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ции, проводившейся в письменной форме, </w:t>
      </w:r>
      <w:r w:rsidR="007E1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они подают заявление на имя директора Школы и </w:t>
      </w:r>
      <w:r w:rsidR="00440528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соответствующая аттестационная работа повторно о</w:t>
      </w:r>
      <w:r w:rsidR="007E1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ценивается экзаменационной комиссией под </w:t>
      </w:r>
      <w:r w:rsidR="0002027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контролем</w:t>
      </w:r>
      <w:r w:rsidR="007E1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Конфликтной комиссии</w:t>
      </w:r>
      <w:r w:rsidR="004405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5FF7" w:rsidRDefault="00AC7F26" w:rsidP="0038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6.8</w:t>
      </w:r>
      <w:r w:rsidR="005D5FF7"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Консультации, обсуждения и анализ работ промежуточной аттестации обучающихся и </w:t>
      </w:r>
      <w:r w:rsidR="008532FD">
        <w:rPr>
          <w:rFonts w:ascii="Times New Roman" w:eastAsia="Times New Roman" w:hAnsi="Times New Roman" w:cs="Times New Roman"/>
          <w:color w:val="000000"/>
          <w:sz w:val="24"/>
          <w:szCs w:val="24"/>
        </w:rPr>
        <w:t>экстернов по телефону не проводятся. Собеседования</w:t>
      </w:r>
      <w:r w:rsidR="005D5FF7"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учителем-предметником обучающихся, а также их родителей или законных</w:t>
      </w:r>
      <w:r w:rsidR="005873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представителей, проводятся на </w:t>
      </w:r>
      <w:r w:rsidR="005D5FF7"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 Школы в установленные сроки и в присутствии ответственного</w:t>
      </w:r>
      <w:r w:rsidR="003B12DE"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32FD">
        <w:rPr>
          <w:rFonts w:ascii="Times New Roman" w:eastAsia="Times New Roman" w:hAnsi="Times New Roman" w:cs="Times New Roman"/>
          <w:color w:val="000000"/>
          <w:sz w:val="24"/>
          <w:szCs w:val="24"/>
        </w:rPr>
        <w:t>лица от администрации школы. Обучающийся или его родители (</w:t>
      </w:r>
      <w:r w:rsidR="003B12DE"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законные представители</w:t>
      </w:r>
      <w:r w:rsidR="008532F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B12DE"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должны </w:t>
      </w:r>
      <w:r w:rsidR="00853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заранее </w:t>
      </w:r>
      <w:r w:rsidR="003B12DE"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подать на имя директора Школы заявление с просьбой об этом.</w:t>
      </w:r>
      <w:r w:rsidR="005873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Ксерокопирование работ не производится, работы на руки не выдаются.</w:t>
      </w:r>
    </w:p>
    <w:p w:rsidR="00C63584" w:rsidRDefault="00C63584" w:rsidP="0038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C5981" w:rsidRDefault="002C5981" w:rsidP="0038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35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</w:t>
      </w:r>
      <w:r w:rsidR="00DC21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335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подведения итогов а</w:t>
      </w:r>
      <w:r w:rsidR="007335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ттестации обучающихся </w:t>
      </w:r>
      <w:r w:rsidR="00733569" w:rsidRPr="007335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заочно</w:t>
      </w:r>
      <w:r w:rsidR="005873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 формы</w:t>
      </w:r>
      <w:r w:rsidR="00AC7F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33569" w:rsidRPr="007335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образования</w:t>
      </w:r>
    </w:p>
    <w:p w:rsidR="002C5981" w:rsidRPr="002C5981" w:rsidRDefault="002C5981" w:rsidP="0038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7.1. Проверка работ по промежуточной аттестации осуществляется учителем по соответствующему пр</w:t>
      </w:r>
      <w:r w:rsidR="00032A3B">
        <w:rPr>
          <w:rFonts w:ascii="Times New Roman" w:eastAsia="Times New Roman" w:hAnsi="Times New Roman" w:cs="Times New Roman"/>
          <w:color w:val="000000"/>
          <w:sz w:val="24"/>
          <w:szCs w:val="24"/>
        </w:rPr>
        <w:t>едмету</w:t>
      </w:r>
      <w:r w:rsidR="00387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согласно</w:t>
      </w:r>
      <w:r w:rsidR="00032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критериям по каждому учебному предмету.</w:t>
      </w:r>
    </w:p>
    <w:p w:rsidR="002C5981" w:rsidRPr="002C5981" w:rsidRDefault="002C5981" w:rsidP="0038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7.2. Результаты промежуточной аттестации оцениваются по пятибалльной системе.</w:t>
      </w:r>
    </w:p>
    <w:p w:rsidR="002C5981" w:rsidRDefault="002C5981" w:rsidP="0038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7.3. Промежуточная аттестация считается пройденной в случае, если по всем предметам </w:t>
      </w:r>
      <w:r w:rsidR="0058735D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 плана обучающийся</w:t>
      </w: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получил отметку не ниже удовлетворительной.</w:t>
      </w:r>
    </w:p>
    <w:p w:rsidR="003B12DE" w:rsidRPr="009A65B9" w:rsidRDefault="0058735D" w:rsidP="0038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7.4. </w:t>
      </w:r>
      <w:r w:rsidR="003B12DE" w:rsidRPr="009A65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выставлении </w:t>
      </w:r>
      <w:r w:rsidR="001E4912" w:rsidRPr="009A65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обучающимся заочной формы </w:t>
      </w:r>
      <w:r w:rsidR="003B12DE" w:rsidRPr="009A65B9"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годовых отметок учитывается следующее:</w:t>
      </w:r>
    </w:p>
    <w:p w:rsidR="003B12DE" w:rsidRPr="009A65B9" w:rsidRDefault="0058735D" w:rsidP="0038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3B12DE" w:rsidRPr="009A65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наличии двух неудовлетворительных отметок </w:t>
      </w:r>
      <w:r w:rsidR="00984D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весь период обучения в текущем учебном году </w:t>
      </w:r>
      <w:r w:rsidR="003B12DE" w:rsidRPr="009A65B9"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годовая аттестация считается не</w:t>
      </w:r>
      <w:r w:rsidR="001E4912" w:rsidRPr="009A65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12DE" w:rsidRPr="009A65B9">
        <w:rPr>
          <w:rFonts w:ascii="Times New Roman" w:eastAsia="Times New Roman" w:hAnsi="Times New Roman" w:cs="Times New Roman"/>
          <w:color w:val="000000"/>
          <w:sz w:val="24"/>
          <w:szCs w:val="24"/>
        </w:rPr>
        <w:t>пройденной;</w:t>
      </w:r>
    </w:p>
    <w:p w:rsidR="003B12DE" w:rsidRPr="009A65B9" w:rsidRDefault="0058735D" w:rsidP="0038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 xml:space="preserve">– </w:t>
      </w:r>
      <w:r w:rsidR="001E4912" w:rsidRPr="009A65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наличии одной неудовлетворительной отметки </w:t>
      </w:r>
      <w:r w:rsidR="00984DF5">
        <w:rPr>
          <w:rFonts w:ascii="Times New Roman" w:eastAsia="Times New Roman" w:hAnsi="Times New Roman" w:cs="Times New Roman"/>
          <w:color w:val="000000"/>
          <w:sz w:val="24"/>
          <w:szCs w:val="24"/>
        </w:rPr>
        <w:t>за весь период обучения в текущем учебном году</w:t>
      </w:r>
      <w:r w:rsidR="00984DF5" w:rsidRPr="009A65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4912" w:rsidRPr="009A65B9"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годовая отметка выставляется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4912" w:rsidRPr="009A65B9">
        <w:rPr>
          <w:rFonts w:ascii="Times New Roman" w:eastAsia="Times New Roman" w:hAnsi="Times New Roman" w:cs="Times New Roman"/>
          <w:color w:val="000000"/>
          <w:sz w:val="24"/>
          <w:szCs w:val="24"/>
        </w:rPr>
        <w:t>«удовлетворительно»;</w:t>
      </w:r>
    </w:p>
    <w:p w:rsidR="001E4912" w:rsidRDefault="0058735D" w:rsidP="0038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E4912" w:rsidRPr="009A65B9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наличии спорной отметки учитель-предметник имеет право проанализировать и учесть при выставлении годовой отметки итоговые работы за первое и второе полугодия, а в выпускных классах отметки,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4912" w:rsidRPr="009A65B9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полученные за репетиционные и пробные</w:t>
      </w:r>
      <w:r w:rsidR="009A65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экзамены;</w:t>
      </w:r>
    </w:p>
    <w:p w:rsidR="002C5981" w:rsidRDefault="00F60F65" w:rsidP="0038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7.5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Неудовлетворительные результаты промежуточной аттестации по одному или нескольким предметам </w:t>
      </w:r>
      <w:r w:rsidR="00B51EC3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 плана у обучающихся заочной формы</w:t>
      </w:r>
      <w:r w:rsidR="00B51EC3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признаются академической задолженностью.</w:t>
      </w:r>
    </w:p>
    <w:p w:rsidR="00F60F65" w:rsidRPr="002C5981" w:rsidRDefault="00F60F65" w:rsidP="00F60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7.6</w:t>
      </w: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.  Обучающиеся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заочной формы обучения</w:t>
      </w: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, прошедшие промежуточную аттестацию и не имеющие академическую задолженность, переводятся в следую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щий класс</w:t>
      </w: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5981" w:rsidRPr="002C5981" w:rsidRDefault="003B12DE" w:rsidP="0038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7.7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. Обучающиеся</w:t>
      </w:r>
      <w:r w:rsidR="001E4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заочной формы</w:t>
      </w:r>
      <w:r w:rsidR="006765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имеющие академическую задолженность </w:t>
      </w:r>
      <w:r w:rsidR="00676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более чем 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67652A">
        <w:rPr>
          <w:rFonts w:ascii="Times New Roman" w:eastAsia="Times New Roman" w:hAnsi="Times New Roman" w:cs="Times New Roman"/>
          <w:color w:val="000000"/>
          <w:sz w:val="24"/>
          <w:szCs w:val="24"/>
        </w:rPr>
        <w:t>двум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</w:t>
      </w:r>
      <w:r w:rsidR="0067652A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переводятся в следу</w:t>
      </w:r>
      <w:r w:rsidR="00032A3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9A65B9">
        <w:rPr>
          <w:rFonts w:ascii="Times New Roman" w:eastAsia="Times New Roman" w:hAnsi="Times New Roman" w:cs="Times New Roman"/>
          <w:color w:val="000000"/>
          <w:sz w:val="24"/>
          <w:szCs w:val="24"/>
        </w:rPr>
        <w:t>щий класс</w:t>
      </w:r>
      <w:r w:rsidR="006B7E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условно с последующей ликвидацией задолженности</w:t>
      </w:r>
      <w:r w:rsidR="00BC2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соответствующему учебному предмету </w:t>
      </w:r>
      <w:r w:rsidR="00BC26B6">
        <w:rPr>
          <w:rFonts w:ascii="Times New Roman" w:eastAsia="Times New Roman" w:hAnsi="Times New Roman" w:cs="Times New Roman"/>
          <w:color w:val="000000"/>
          <w:sz w:val="24"/>
          <w:szCs w:val="24"/>
        </w:rPr>
        <w:t>не более двух раз</w:t>
      </w:r>
      <w:r w:rsidR="00BC2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сроки, установленные школой.</w:t>
      </w:r>
    </w:p>
    <w:p w:rsidR="002C5981" w:rsidRPr="002C5981" w:rsidRDefault="003B12DE" w:rsidP="0038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BC26B6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. К государственной итоговой аттестации допускается обучающийся,</w:t>
      </w:r>
      <w:r w:rsidR="00B51E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не имеющий академической задолженности и в полном объеме выполнивший учебный план или индивидуальный учебный план</w:t>
      </w:r>
      <w:r w:rsidR="00032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соответствующего уровня образования</w:t>
      </w:r>
      <w:r w:rsidR="00BC26B6"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 иное не установлено П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орядком проведения государственной итоговой аттестации по соответствующим программам</w:t>
      </w:r>
      <w:r w:rsidR="00BC2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учебных предметов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A3507" w:rsidRPr="00BA35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4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Успешное прохождение промежуточной аттестации по всем предметам Учебного плана является необходимым условием для допуска к государственной итоговой аттестации. </w:t>
      </w:r>
      <w:r w:rsidR="00BA35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о допуске к </w:t>
      </w:r>
      <w:proofErr w:type="spellStart"/>
      <w:r w:rsidR="00BA3507">
        <w:rPr>
          <w:rFonts w:ascii="Times New Roman" w:eastAsia="Times New Roman" w:hAnsi="Times New Roman" w:cs="Times New Roman"/>
          <w:color w:val="000000"/>
          <w:sz w:val="24"/>
          <w:szCs w:val="24"/>
        </w:rPr>
        <w:t>ГИА</w:t>
      </w:r>
      <w:proofErr w:type="spellEnd"/>
      <w:r w:rsidR="00BA35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принимает педагогический совет Школы.</w:t>
      </w:r>
      <w:r w:rsidR="00644B41" w:rsidRPr="00644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4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успешной сдаче </w:t>
      </w:r>
      <w:proofErr w:type="spellStart"/>
      <w:r w:rsidR="00644B41">
        <w:rPr>
          <w:rFonts w:ascii="Times New Roman" w:eastAsia="Times New Roman" w:hAnsi="Times New Roman" w:cs="Times New Roman"/>
          <w:color w:val="000000"/>
          <w:sz w:val="24"/>
          <w:szCs w:val="24"/>
        </w:rPr>
        <w:t>ГИА</w:t>
      </w:r>
      <w:proofErr w:type="spellEnd"/>
      <w:r w:rsidR="00644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обучающийся получает документ установленного образца</w:t>
      </w:r>
      <w:r w:rsidR="00BC2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(аттестат об основном общем образования, аттестат о среднем общем образовании)</w:t>
      </w:r>
      <w:r w:rsidR="00644B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344B" w:rsidRDefault="003B12DE" w:rsidP="0038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BC26B6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C96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A344B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Обучающиеся, не прошедшие государственн</w:t>
      </w:r>
      <w:r w:rsidR="00BC26B6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="00EA344B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итогов</w:t>
      </w:r>
      <w:r w:rsidR="00BC26B6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="00EA344B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аттестаци</w:t>
      </w:r>
      <w:r w:rsidR="00BC26B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EA344B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A34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получают </w:t>
      </w:r>
      <w:r w:rsidR="00BC26B6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справку установленного образца.</w:t>
      </w:r>
    </w:p>
    <w:p w:rsidR="008C0484" w:rsidRPr="002C5981" w:rsidRDefault="008C0484" w:rsidP="0038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5981" w:rsidRPr="00B51EC3" w:rsidRDefault="00B51EC3" w:rsidP="0038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2C5981" w:rsidRPr="00B51E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Права и ответственность Школы по орган</w:t>
      </w:r>
      <w:r w:rsidR="006765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изации промежуточной аттестации</w:t>
      </w:r>
    </w:p>
    <w:p w:rsidR="002C5981" w:rsidRPr="002C5981" w:rsidRDefault="00B51EC3" w:rsidP="0038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676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Школа 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несет ответственность за организацию и проведение промежуточной аттестации.</w:t>
      </w:r>
    </w:p>
    <w:p w:rsidR="002C5981" w:rsidRDefault="00B51EC3" w:rsidP="0038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676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Школа </w:t>
      </w:r>
      <w:r w:rsidR="00FE09B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 консультации для обучающихся заочно</w:t>
      </w:r>
      <w:r w:rsidR="00676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формы обучения </w:t>
      </w:r>
      <w:r w:rsidR="00FE09B3">
        <w:rPr>
          <w:rFonts w:ascii="Times New Roman" w:eastAsia="Times New Roman" w:hAnsi="Times New Roman" w:cs="Times New Roman"/>
          <w:color w:val="000000"/>
          <w:sz w:val="24"/>
          <w:szCs w:val="24"/>
        </w:rPr>
        <w:t>по отдельному Учебно</w:t>
      </w:r>
      <w:r w:rsidR="0067652A">
        <w:rPr>
          <w:rFonts w:ascii="Times New Roman" w:eastAsia="Times New Roman" w:hAnsi="Times New Roman" w:cs="Times New Roman"/>
          <w:color w:val="000000"/>
          <w:sz w:val="24"/>
          <w:szCs w:val="24"/>
        </w:rPr>
        <w:t>му плану заочной формы обучения</w:t>
      </w:r>
      <w:r w:rsidR="00FE09B3">
        <w:rPr>
          <w:rFonts w:ascii="Times New Roman" w:eastAsia="Times New Roman" w:hAnsi="Times New Roman" w:cs="Times New Roman"/>
          <w:color w:val="000000"/>
          <w:sz w:val="24"/>
          <w:szCs w:val="24"/>
        </w:rPr>
        <w:t>, составленному на текущий учебный год</w:t>
      </w:r>
      <w:r w:rsidR="00EA34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7E75" w:rsidRPr="002C5981" w:rsidRDefault="00387E75" w:rsidP="0038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5981" w:rsidRPr="00FE09B3" w:rsidRDefault="0089765F" w:rsidP="0038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="002C5981" w:rsidRPr="00FE09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Делопроизводство</w:t>
      </w:r>
    </w:p>
    <w:p w:rsidR="002C5981" w:rsidRPr="002C5981" w:rsidRDefault="0089765F" w:rsidP="0038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="000F0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Документация по аттестации обучающихся заочной формы </w:t>
      </w:r>
      <w:r w:rsidR="00EE22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обучения </w:t>
      </w:r>
      <w:r w:rsidR="000F0F57">
        <w:rPr>
          <w:rFonts w:ascii="Times New Roman" w:eastAsia="Times New Roman" w:hAnsi="Times New Roman" w:cs="Times New Roman"/>
          <w:color w:val="000000"/>
          <w:sz w:val="24"/>
          <w:szCs w:val="24"/>
        </w:rPr>
        <w:t>и самообразования</w:t>
      </w:r>
      <w:r w:rsidR="00C31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(10-11 классы)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, проходящих промежуточную атте</w:t>
      </w:r>
      <w:r w:rsidR="000F0F57">
        <w:rPr>
          <w:rFonts w:ascii="Times New Roman" w:eastAsia="Times New Roman" w:hAnsi="Times New Roman" w:cs="Times New Roman"/>
          <w:color w:val="000000"/>
          <w:sz w:val="24"/>
          <w:szCs w:val="24"/>
        </w:rPr>
        <w:t>стацию</w:t>
      </w:r>
      <w:r w:rsidR="0017736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выделяется в отдельное делопроизводство.</w:t>
      </w:r>
    </w:p>
    <w:p w:rsidR="00C32D7B" w:rsidRDefault="0089765F" w:rsidP="0038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C32D7B"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 w:rsidR="00D54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Результаты </w:t>
      </w:r>
      <w:r w:rsidR="0098292C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промежуточной</w:t>
      </w:r>
      <w:r w:rsidR="00CC5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4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C32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годовой </w:t>
      </w:r>
      <w:r w:rsidR="00D545E8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аттестаций</w:t>
      </w:r>
      <w:r w:rsidR="00C32D7B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2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заочной формы обучения </w:t>
      </w:r>
      <w:r w:rsidR="00C32D7B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фиксируются в </w:t>
      </w:r>
      <w:r w:rsidR="00C32D7B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доводятся до сведения обучающихся и их родителей (законных представителей)</w:t>
      </w:r>
      <w:r w:rsidR="00C32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32D7B" w:rsidRPr="009A65B9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годовой промежуточной аттестации у</w:t>
      </w:r>
      <w:r w:rsidR="0007367D" w:rsidRPr="009A65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заочной формы </w:t>
      </w:r>
      <w:r w:rsidR="00C32D7B" w:rsidRPr="009A65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заносятся в </w:t>
      </w:r>
      <w:r w:rsidR="0007367D" w:rsidRPr="009A65B9">
        <w:rPr>
          <w:rFonts w:ascii="Times New Roman" w:eastAsia="Times New Roman" w:hAnsi="Times New Roman" w:cs="Times New Roman"/>
          <w:color w:val="000000"/>
          <w:sz w:val="24"/>
          <w:szCs w:val="24"/>
        </w:rPr>
        <w:t>их личное дело</w:t>
      </w:r>
      <w:r w:rsidR="00C32D7B" w:rsidRPr="009A65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32D7B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736B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C32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кстернам самообразования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(родителям или законным представителям</w:t>
      </w:r>
      <w:r w:rsidR="00FD18C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76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2D7B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выдаётся справка установленного образца, где выставляются о</w:t>
      </w:r>
      <w:r w:rsidR="0067652A">
        <w:rPr>
          <w:rFonts w:ascii="Times New Roman" w:eastAsia="Times New Roman" w:hAnsi="Times New Roman" w:cs="Times New Roman"/>
          <w:color w:val="000000"/>
          <w:sz w:val="24"/>
          <w:szCs w:val="24"/>
        </w:rPr>
        <w:t>тметки</w:t>
      </w:r>
      <w:r w:rsidR="00BC26B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76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полученные на аттестации</w:t>
      </w:r>
      <w:r w:rsidR="00C32D7B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 и неудовлетворительные.</w:t>
      </w:r>
    </w:p>
    <w:p w:rsidR="00C32D7B" w:rsidRDefault="00C32D7B" w:rsidP="0038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Записи должны производится только ручкой, без исправлений. Результаты аттестации в обязательном порядке доводятся до сведения родителей (законных представителей) несовершеннолетних обучающихся.</w:t>
      </w:r>
    </w:p>
    <w:p w:rsidR="002C5981" w:rsidRPr="0087483C" w:rsidRDefault="002C5981" w:rsidP="00387E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2C5981" w:rsidRPr="0087483C" w:rsidSect="0087483C">
      <w:footerReference w:type="default" r:id="rId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8AA" w:rsidRDefault="00C008AA" w:rsidP="0087483C">
      <w:pPr>
        <w:spacing w:after="0" w:line="240" w:lineRule="auto"/>
      </w:pPr>
      <w:r>
        <w:separator/>
      </w:r>
    </w:p>
  </w:endnote>
  <w:endnote w:type="continuationSeparator" w:id="0">
    <w:p w:rsidR="00C008AA" w:rsidRDefault="00C008AA" w:rsidP="00874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4506881"/>
      <w:docPartObj>
        <w:docPartGallery w:val="Page Numbers (Bottom of Page)"/>
        <w:docPartUnique/>
      </w:docPartObj>
    </w:sdtPr>
    <w:sdtEndPr/>
    <w:sdtContent>
      <w:p w:rsidR="0087483C" w:rsidRDefault="0087483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DA2">
          <w:rPr>
            <w:noProof/>
          </w:rPr>
          <w:t>4</w:t>
        </w:r>
        <w:r>
          <w:fldChar w:fldCharType="end"/>
        </w:r>
      </w:p>
    </w:sdtContent>
  </w:sdt>
  <w:p w:rsidR="0087483C" w:rsidRDefault="0087483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8AA" w:rsidRDefault="00C008AA" w:rsidP="0087483C">
      <w:pPr>
        <w:spacing w:after="0" w:line="240" w:lineRule="auto"/>
      </w:pPr>
      <w:r>
        <w:separator/>
      </w:r>
    </w:p>
  </w:footnote>
  <w:footnote w:type="continuationSeparator" w:id="0">
    <w:p w:rsidR="00C008AA" w:rsidRDefault="00C008AA" w:rsidP="00874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76047"/>
    <w:multiLevelType w:val="hybridMultilevel"/>
    <w:tmpl w:val="89700E06"/>
    <w:lvl w:ilvl="0" w:tplc="DF6E3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81"/>
    <w:rsid w:val="00020273"/>
    <w:rsid w:val="00032A3B"/>
    <w:rsid w:val="00042C0F"/>
    <w:rsid w:val="0007367D"/>
    <w:rsid w:val="000F0F57"/>
    <w:rsid w:val="001143F5"/>
    <w:rsid w:val="00130768"/>
    <w:rsid w:val="00165E16"/>
    <w:rsid w:val="0017736B"/>
    <w:rsid w:val="001C2CBC"/>
    <w:rsid w:val="001E4912"/>
    <w:rsid w:val="001F2E03"/>
    <w:rsid w:val="001F7DA5"/>
    <w:rsid w:val="00232DD1"/>
    <w:rsid w:val="002563B1"/>
    <w:rsid w:val="002819F6"/>
    <w:rsid w:val="002C5981"/>
    <w:rsid w:val="002D3A4A"/>
    <w:rsid w:val="00354065"/>
    <w:rsid w:val="00380EFF"/>
    <w:rsid w:val="00385A4B"/>
    <w:rsid w:val="00387E75"/>
    <w:rsid w:val="003A0450"/>
    <w:rsid w:val="003B12DE"/>
    <w:rsid w:val="00440528"/>
    <w:rsid w:val="004A5999"/>
    <w:rsid w:val="00502B06"/>
    <w:rsid w:val="00575924"/>
    <w:rsid w:val="0058735D"/>
    <w:rsid w:val="005903A3"/>
    <w:rsid w:val="005D5FF7"/>
    <w:rsid w:val="00607898"/>
    <w:rsid w:val="00644B41"/>
    <w:rsid w:val="006461F3"/>
    <w:rsid w:val="0067652A"/>
    <w:rsid w:val="006B6D02"/>
    <w:rsid w:val="006B7E59"/>
    <w:rsid w:val="006C1D2F"/>
    <w:rsid w:val="00711B33"/>
    <w:rsid w:val="00733569"/>
    <w:rsid w:val="00753735"/>
    <w:rsid w:val="007A110D"/>
    <w:rsid w:val="007E1A2E"/>
    <w:rsid w:val="00801445"/>
    <w:rsid w:val="00815061"/>
    <w:rsid w:val="008532FD"/>
    <w:rsid w:val="0087483C"/>
    <w:rsid w:val="0089765F"/>
    <w:rsid w:val="008C0484"/>
    <w:rsid w:val="008E6648"/>
    <w:rsid w:val="00902B71"/>
    <w:rsid w:val="0093138C"/>
    <w:rsid w:val="00946323"/>
    <w:rsid w:val="00964509"/>
    <w:rsid w:val="0098292C"/>
    <w:rsid w:val="00984DF5"/>
    <w:rsid w:val="0099460F"/>
    <w:rsid w:val="009A65B9"/>
    <w:rsid w:val="009D6147"/>
    <w:rsid w:val="00A32822"/>
    <w:rsid w:val="00A7396D"/>
    <w:rsid w:val="00AB7F04"/>
    <w:rsid w:val="00AC7F26"/>
    <w:rsid w:val="00B12568"/>
    <w:rsid w:val="00B51EC3"/>
    <w:rsid w:val="00BA3507"/>
    <w:rsid w:val="00BC26B6"/>
    <w:rsid w:val="00C008AA"/>
    <w:rsid w:val="00C11ED2"/>
    <w:rsid w:val="00C31DA2"/>
    <w:rsid w:val="00C32D7B"/>
    <w:rsid w:val="00C63584"/>
    <w:rsid w:val="00C96D9A"/>
    <w:rsid w:val="00CC5E03"/>
    <w:rsid w:val="00D545E8"/>
    <w:rsid w:val="00D555D0"/>
    <w:rsid w:val="00D73959"/>
    <w:rsid w:val="00D91C53"/>
    <w:rsid w:val="00DC21B1"/>
    <w:rsid w:val="00DE490C"/>
    <w:rsid w:val="00DF4481"/>
    <w:rsid w:val="00E205E3"/>
    <w:rsid w:val="00E477C4"/>
    <w:rsid w:val="00EA344B"/>
    <w:rsid w:val="00EE220E"/>
    <w:rsid w:val="00F009DC"/>
    <w:rsid w:val="00F260E7"/>
    <w:rsid w:val="00F26525"/>
    <w:rsid w:val="00F34708"/>
    <w:rsid w:val="00F56A01"/>
    <w:rsid w:val="00F60F65"/>
    <w:rsid w:val="00FD18CC"/>
    <w:rsid w:val="00FD31A4"/>
    <w:rsid w:val="00FD6671"/>
    <w:rsid w:val="00FE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F17B2-5722-4664-AAED-629D11D6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D02"/>
    <w:pPr>
      <w:suppressAutoHyphens/>
      <w:autoSpaceDN w:val="0"/>
      <w:spacing w:after="0" w:line="240" w:lineRule="auto"/>
    </w:pPr>
    <w:rPr>
      <w:rFonts w:ascii="Calibri" w:eastAsia="SimSun" w:hAnsi="Calibri" w:cs="Calibri"/>
      <w:kern w:val="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30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076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B7F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874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483C"/>
  </w:style>
  <w:style w:type="paragraph" w:styleId="a8">
    <w:name w:val="footer"/>
    <w:basedOn w:val="a"/>
    <w:link w:val="a9"/>
    <w:uiPriority w:val="99"/>
    <w:unhideWhenUsed/>
    <w:rsid w:val="00874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4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Лаборант-1</dc:creator>
  <cp:keywords/>
  <dc:description/>
  <cp:lastModifiedBy>user</cp:lastModifiedBy>
  <cp:revision>21</cp:revision>
  <cp:lastPrinted>2018-11-05T20:56:00Z</cp:lastPrinted>
  <dcterms:created xsi:type="dcterms:W3CDTF">2020-11-04T16:50:00Z</dcterms:created>
  <dcterms:modified xsi:type="dcterms:W3CDTF">2020-11-09T18:45:00Z</dcterms:modified>
</cp:coreProperties>
</file>