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44" w:rsidRPr="00FF1E7C" w:rsidRDefault="00085844" w:rsidP="00085844">
      <w:pPr>
        <w:jc w:val="center"/>
        <w:rPr>
          <w:rFonts w:ascii="Times New Roman" w:hAnsi="Times New Roman"/>
          <w:b/>
          <w:sz w:val="32"/>
          <w:szCs w:val="32"/>
        </w:rPr>
      </w:pPr>
      <w:r w:rsidRPr="00FF1E7C">
        <w:rPr>
          <w:rFonts w:ascii="Times New Roman" w:hAnsi="Times New Roman"/>
          <w:b/>
          <w:sz w:val="32"/>
          <w:szCs w:val="32"/>
        </w:rPr>
        <w:t>Планирование</w:t>
      </w:r>
    </w:p>
    <w:p w:rsidR="00085844" w:rsidRPr="00FF1E7C" w:rsidRDefault="00085844" w:rsidP="00085844">
      <w:pPr>
        <w:jc w:val="center"/>
        <w:rPr>
          <w:rFonts w:ascii="Times New Roman" w:hAnsi="Times New Roman"/>
          <w:b/>
          <w:sz w:val="32"/>
          <w:szCs w:val="32"/>
        </w:rPr>
      </w:pPr>
      <w:r w:rsidRPr="00FF1E7C">
        <w:rPr>
          <w:rFonts w:ascii="Times New Roman" w:hAnsi="Times New Roman"/>
          <w:b/>
          <w:sz w:val="32"/>
          <w:szCs w:val="32"/>
        </w:rPr>
        <w:t>Учебного материала</w:t>
      </w:r>
    </w:p>
    <w:p w:rsidR="00085844" w:rsidRPr="00FF1E7C" w:rsidRDefault="00FF1E7C" w:rsidP="00F81492">
      <w:pPr>
        <w:jc w:val="center"/>
        <w:rPr>
          <w:rFonts w:ascii="Times New Roman" w:hAnsi="Times New Roman"/>
          <w:b/>
          <w:sz w:val="32"/>
          <w:szCs w:val="32"/>
        </w:rPr>
      </w:pPr>
      <w:r w:rsidRPr="00FF1E7C">
        <w:rPr>
          <w:rFonts w:ascii="Times New Roman" w:hAnsi="Times New Roman"/>
          <w:b/>
          <w:sz w:val="32"/>
          <w:szCs w:val="32"/>
        </w:rPr>
        <w:t>(экстернат)</w:t>
      </w:r>
    </w:p>
    <w:p w:rsidR="00085844" w:rsidRPr="00FF1E7C" w:rsidRDefault="00085844" w:rsidP="00085844">
      <w:pPr>
        <w:jc w:val="center"/>
        <w:rPr>
          <w:rFonts w:ascii="Times New Roman" w:hAnsi="Times New Roman"/>
          <w:b/>
          <w:sz w:val="32"/>
          <w:szCs w:val="32"/>
        </w:rPr>
      </w:pPr>
      <w:r w:rsidRPr="00FF1E7C">
        <w:rPr>
          <w:rFonts w:ascii="Times New Roman" w:hAnsi="Times New Roman"/>
          <w:b/>
          <w:sz w:val="32"/>
          <w:szCs w:val="32"/>
        </w:rPr>
        <w:t>3 класс, русский язык</w:t>
      </w:r>
    </w:p>
    <w:p w:rsidR="00085844" w:rsidRPr="00085844" w:rsidRDefault="00085844" w:rsidP="000858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5844" w:rsidRPr="00F21B2C" w:rsidRDefault="00C22293" w:rsidP="000858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/>
          <w:b/>
          <w:sz w:val="24"/>
          <w:szCs w:val="24"/>
        </w:rPr>
        <w:t>Канакина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085844" w:rsidRPr="00085844">
        <w:rPr>
          <w:rFonts w:ascii="Times New Roman" w:hAnsi="Times New Roman"/>
          <w:b/>
          <w:sz w:val="24"/>
          <w:szCs w:val="24"/>
        </w:rPr>
        <w:t xml:space="preserve"> В.Г. Горецкий.</w:t>
      </w:r>
      <w:r w:rsidR="00694681" w:rsidRPr="00694681">
        <w:rPr>
          <w:rFonts w:ascii="Times New Roman" w:hAnsi="Times New Roman"/>
          <w:b/>
          <w:sz w:val="24"/>
          <w:szCs w:val="24"/>
        </w:rPr>
        <w:t xml:space="preserve"> </w:t>
      </w:r>
      <w:r w:rsidR="00694681">
        <w:rPr>
          <w:rFonts w:ascii="Times New Roman" w:hAnsi="Times New Roman"/>
          <w:b/>
          <w:sz w:val="24"/>
          <w:szCs w:val="24"/>
        </w:rPr>
        <w:t>Учебник:</w:t>
      </w:r>
      <w:r w:rsidR="00085844" w:rsidRPr="00085844">
        <w:rPr>
          <w:rFonts w:ascii="Times New Roman" w:hAnsi="Times New Roman"/>
          <w:b/>
          <w:sz w:val="24"/>
          <w:szCs w:val="24"/>
        </w:rPr>
        <w:t xml:space="preserve"> Русский язык 3 класс. В 2 частях                                М.: </w:t>
      </w:r>
      <w:r>
        <w:rPr>
          <w:rFonts w:ascii="Times New Roman" w:hAnsi="Times New Roman"/>
          <w:b/>
          <w:sz w:val="24"/>
          <w:szCs w:val="24"/>
        </w:rPr>
        <w:t>«</w:t>
      </w:r>
      <w:r w:rsidR="00085844" w:rsidRPr="00085844">
        <w:rPr>
          <w:rFonts w:ascii="Times New Roman" w:hAnsi="Times New Roman"/>
          <w:b/>
          <w:sz w:val="24"/>
          <w:szCs w:val="24"/>
        </w:rPr>
        <w:t>Просвещение</w:t>
      </w:r>
      <w:r>
        <w:rPr>
          <w:rFonts w:ascii="Times New Roman" w:hAnsi="Times New Roman"/>
          <w:b/>
          <w:sz w:val="24"/>
          <w:szCs w:val="24"/>
        </w:rPr>
        <w:t>»</w:t>
      </w:r>
      <w:r w:rsidR="00085844" w:rsidRPr="00085844">
        <w:rPr>
          <w:rFonts w:ascii="Times New Roman" w:hAnsi="Times New Roman"/>
          <w:b/>
          <w:sz w:val="24"/>
          <w:szCs w:val="24"/>
        </w:rPr>
        <w:t xml:space="preserve">, 2019.                                </w:t>
      </w:r>
    </w:p>
    <w:tbl>
      <w:tblPr>
        <w:tblStyle w:val="a4"/>
        <w:tblW w:w="9807" w:type="dxa"/>
        <w:tblLook w:val="04A0"/>
      </w:tblPr>
      <w:tblGrid>
        <w:gridCol w:w="2236"/>
        <w:gridCol w:w="5428"/>
        <w:gridCol w:w="2143"/>
      </w:tblGrid>
      <w:tr w:rsidR="00085844" w:rsidRPr="00085844" w:rsidTr="00085844"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85844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085844">
              <w:rPr>
                <w:rFonts w:ascii="Times New Roman" w:hAnsi="Times New Roman"/>
                <w:b/>
                <w:sz w:val="28"/>
                <w:szCs w:val="28"/>
              </w:rPr>
              <w:t>Раздел, темы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584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85844" w:rsidRPr="00085844" w:rsidTr="00085844"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Язык и речь.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Текст. Предложение. Словосочетание.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 xml:space="preserve">Слово в языке и речи. 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Состав слова.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b/>
                <w:sz w:val="28"/>
                <w:szCs w:val="28"/>
              </w:rPr>
              <w:t>Тест.</w:t>
            </w:r>
          </w:p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085844" w:rsidRPr="00085844" w:rsidRDefault="0008584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развернутым ответом.</w:t>
            </w:r>
          </w:p>
        </w:tc>
      </w:tr>
      <w:tr w:rsidR="00085844" w:rsidRPr="00085844" w:rsidTr="00085844"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 xml:space="preserve">Аттестационный 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Состав слова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b/>
                <w:sz w:val="28"/>
                <w:szCs w:val="28"/>
              </w:rPr>
              <w:t>Тест.</w:t>
            </w:r>
          </w:p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развернутым ответом.</w:t>
            </w:r>
          </w:p>
        </w:tc>
      </w:tr>
    </w:tbl>
    <w:p w:rsidR="00085844" w:rsidRPr="00085844" w:rsidRDefault="00085844" w:rsidP="00085844">
      <w:pPr>
        <w:rPr>
          <w:rFonts w:ascii="Times New Roman" w:hAnsi="Times New Roman"/>
          <w:sz w:val="28"/>
          <w:szCs w:val="28"/>
        </w:rPr>
      </w:pPr>
    </w:p>
    <w:p w:rsidR="008C689C" w:rsidRPr="00085844" w:rsidRDefault="008C689C">
      <w:pPr>
        <w:rPr>
          <w:rFonts w:ascii="Times New Roman" w:hAnsi="Times New Roman"/>
          <w:sz w:val="28"/>
          <w:szCs w:val="28"/>
        </w:rPr>
      </w:pPr>
    </w:p>
    <w:sectPr w:rsidR="008C689C" w:rsidRPr="00085844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44"/>
    <w:rsid w:val="00012A63"/>
    <w:rsid w:val="00085844"/>
    <w:rsid w:val="002D0BE7"/>
    <w:rsid w:val="003C1876"/>
    <w:rsid w:val="003F37E1"/>
    <w:rsid w:val="00440DC5"/>
    <w:rsid w:val="00694681"/>
    <w:rsid w:val="00842F9B"/>
    <w:rsid w:val="008C689C"/>
    <w:rsid w:val="00BB6C50"/>
    <w:rsid w:val="00C22293"/>
    <w:rsid w:val="00F21B2C"/>
    <w:rsid w:val="00F81492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4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844"/>
    <w:pPr>
      <w:spacing w:after="0" w:line="240" w:lineRule="auto"/>
    </w:pPr>
  </w:style>
  <w:style w:type="table" w:styleId="a4">
    <w:name w:val="Table Grid"/>
    <w:basedOn w:val="a1"/>
    <w:uiPriority w:val="59"/>
    <w:rsid w:val="00085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6</cp:revision>
  <dcterms:created xsi:type="dcterms:W3CDTF">2020-09-19T14:12:00Z</dcterms:created>
  <dcterms:modified xsi:type="dcterms:W3CDTF">2020-09-20T21:26:00Z</dcterms:modified>
</cp:coreProperties>
</file>