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6A" w:rsidRDefault="001D666A" w:rsidP="001D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D666A" w:rsidRDefault="00333AD8" w:rsidP="001D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1D666A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1D666A" w:rsidRDefault="008C5994" w:rsidP="001D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666A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1D666A" w:rsidRDefault="001D666A" w:rsidP="001D6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66A" w:rsidRDefault="001D666A" w:rsidP="001D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класс. Биология </w:t>
      </w:r>
    </w:p>
    <w:p w:rsidR="001D666A" w:rsidRDefault="008C5994" w:rsidP="001D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 8 класс</w:t>
      </w:r>
      <w:r w:rsidR="001D666A">
        <w:rPr>
          <w:rFonts w:ascii="Times New Roman" w:hAnsi="Times New Roman" w:cs="Times New Roman"/>
          <w:sz w:val="28"/>
          <w:szCs w:val="28"/>
        </w:rPr>
        <w:t>: учебник для общеобра</w:t>
      </w:r>
      <w:r w:rsidR="00C917A7">
        <w:rPr>
          <w:rFonts w:ascii="Times New Roman" w:hAnsi="Times New Roman" w:cs="Times New Roman"/>
          <w:sz w:val="28"/>
          <w:szCs w:val="28"/>
        </w:rPr>
        <w:t>зовательных организаций серия «Л</w:t>
      </w:r>
      <w:r w:rsidR="001D666A">
        <w:rPr>
          <w:rFonts w:ascii="Times New Roman" w:hAnsi="Times New Roman" w:cs="Times New Roman"/>
          <w:sz w:val="28"/>
          <w:szCs w:val="28"/>
        </w:rPr>
        <w:t>иния жизни»</w:t>
      </w:r>
    </w:p>
    <w:p w:rsidR="001D666A" w:rsidRDefault="001D666A" w:rsidP="001D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Пасечник,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Каменский, Г.Г. Швецов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D666A" w:rsidRDefault="008C5994" w:rsidP="001D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1D666A">
        <w:rPr>
          <w:rFonts w:ascii="Times New Roman" w:hAnsi="Times New Roman" w:cs="Times New Roman"/>
          <w:sz w:val="28"/>
          <w:szCs w:val="28"/>
        </w:rPr>
        <w:t>: Просвещение, 2018 г.</w:t>
      </w:r>
    </w:p>
    <w:p w:rsidR="00E82051" w:rsidRDefault="00E82051" w:rsidP="001D6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1D666A" w:rsidTr="00E82051">
        <w:tc>
          <w:tcPr>
            <w:tcW w:w="2158" w:type="dxa"/>
          </w:tcPr>
          <w:p w:rsidR="001D666A" w:rsidRDefault="00E82051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82051" w:rsidRDefault="00E82051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666A" w:rsidRDefault="001D666A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1D666A" w:rsidRDefault="001D666A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82051" w:rsidTr="00337953">
        <w:trPr>
          <w:trHeight w:val="2254"/>
        </w:trPr>
        <w:tc>
          <w:tcPr>
            <w:tcW w:w="2158" w:type="dxa"/>
          </w:tcPr>
          <w:p w:rsidR="00E82051" w:rsidRPr="00E82051" w:rsidRDefault="00E82051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й аттестационный период</w:t>
            </w:r>
          </w:p>
        </w:tc>
        <w:tc>
          <w:tcPr>
            <w:tcW w:w="4111" w:type="dxa"/>
          </w:tcPr>
          <w:p w:rsidR="00E82051" w:rsidRDefault="00E82051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Наука о человеке. Общий обзор организма. Опора и движение.</w:t>
            </w:r>
          </w:p>
          <w:p w:rsidR="00E82051" w:rsidRDefault="00E82051" w:rsidP="00E8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Внутренняя среда организма. Кровообращение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Дыхание. </w:t>
            </w:r>
          </w:p>
        </w:tc>
        <w:tc>
          <w:tcPr>
            <w:tcW w:w="3191" w:type="dxa"/>
          </w:tcPr>
          <w:p w:rsidR="00E82051" w:rsidRDefault="00E82051" w:rsidP="00E8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8C5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 выбором ответов, на установление соответствия.</w:t>
            </w:r>
          </w:p>
        </w:tc>
      </w:tr>
      <w:tr w:rsidR="001D666A" w:rsidTr="00E82051">
        <w:tc>
          <w:tcPr>
            <w:tcW w:w="2158" w:type="dxa"/>
          </w:tcPr>
          <w:p w:rsidR="001D666A" w:rsidRPr="00E82051" w:rsidRDefault="00E82051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й аттестационный период</w:t>
            </w:r>
          </w:p>
        </w:tc>
        <w:tc>
          <w:tcPr>
            <w:tcW w:w="4111" w:type="dxa"/>
          </w:tcPr>
          <w:p w:rsidR="001D666A" w:rsidRDefault="00E82051" w:rsidP="001D6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Питание.</w:t>
            </w:r>
            <w:r w:rsidRPr="00D47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66A" w:rsidRPr="001D666A">
              <w:rPr>
                <w:rFonts w:ascii="Times New Roman" w:hAnsi="Times New Roman"/>
                <w:sz w:val="28"/>
                <w:szCs w:val="28"/>
              </w:rPr>
              <w:t>Обмен веществ и превращение энергии.</w:t>
            </w:r>
            <w:r w:rsidR="001D666A">
              <w:rPr>
                <w:rFonts w:ascii="Times New Roman" w:hAnsi="Times New Roman"/>
                <w:sz w:val="28"/>
                <w:szCs w:val="28"/>
              </w:rPr>
              <w:t xml:space="preserve"> Выделение продуктов обмена. Покровы тела.</w:t>
            </w:r>
            <w:r w:rsidR="0052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D4C" w:rsidRPr="001D666A" w:rsidRDefault="00521D4C" w:rsidP="001D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666A" w:rsidRDefault="001D666A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 w:rsidR="008C5994">
              <w:rPr>
                <w:rFonts w:ascii="Times New Roman" w:hAnsi="Times New Roman" w:cs="Times New Roman"/>
                <w:sz w:val="28"/>
                <w:szCs w:val="28"/>
              </w:rPr>
              <w:t>менная контрольная работа по теме «Питание, выделение, обмен веществ»</w:t>
            </w:r>
          </w:p>
        </w:tc>
      </w:tr>
      <w:tr w:rsidR="001D666A" w:rsidTr="00E82051">
        <w:tc>
          <w:tcPr>
            <w:tcW w:w="2158" w:type="dxa"/>
          </w:tcPr>
          <w:p w:rsidR="001D666A" w:rsidRPr="00E82051" w:rsidRDefault="00E82051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й аттестационный период</w:t>
            </w:r>
          </w:p>
        </w:tc>
        <w:tc>
          <w:tcPr>
            <w:tcW w:w="4111" w:type="dxa"/>
          </w:tcPr>
          <w:p w:rsidR="001D666A" w:rsidRDefault="00C917A7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="00E82051">
              <w:rPr>
                <w:rFonts w:ascii="Times New Roman" w:hAnsi="Times New Roman"/>
                <w:sz w:val="28"/>
                <w:szCs w:val="28"/>
              </w:rPr>
              <w:t xml:space="preserve">Нейрогуморальная регуляция. </w:t>
            </w:r>
            <w:r w:rsidR="00521D4C">
              <w:rPr>
                <w:rFonts w:ascii="Times New Roman" w:hAnsi="Times New Roman" w:cs="Times New Roman"/>
                <w:sz w:val="28"/>
                <w:szCs w:val="28"/>
              </w:rPr>
              <w:t>Органы чувств. Анализаторы. Психика и поведение человека. Высшая нервная деятельность. Размножение и развитие человека. Человек и окружающая среда.</w:t>
            </w:r>
          </w:p>
          <w:p w:rsidR="001D666A" w:rsidRDefault="001D666A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666A" w:rsidRDefault="001D666A" w:rsidP="00E8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8C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7A7">
              <w:rPr>
                <w:rFonts w:ascii="Times New Roman" w:hAnsi="Times New Roman" w:cs="Times New Roman"/>
                <w:sz w:val="28"/>
                <w:szCs w:val="28"/>
              </w:rPr>
              <w:t>(войдут задания второго периода)</w:t>
            </w:r>
            <w:r w:rsidR="00E820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соответствия.</w:t>
            </w:r>
          </w:p>
        </w:tc>
      </w:tr>
    </w:tbl>
    <w:p w:rsidR="001D666A" w:rsidRPr="00D474D1" w:rsidRDefault="001D666A" w:rsidP="001D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66A" w:rsidRDefault="001D666A" w:rsidP="001D666A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6A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66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3AD8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1D4C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C5994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332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7A7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205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B5484-971F-4248-9914-369670B7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users</cp:lastModifiedBy>
  <cp:revision>6</cp:revision>
  <cp:lastPrinted>2019-09-12T10:50:00Z</cp:lastPrinted>
  <dcterms:created xsi:type="dcterms:W3CDTF">2018-09-27T11:26:00Z</dcterms:created>
  <dcterms:modified xsi:type="dcterms:W3CDTF">2020-09-14T17:14:00Z</dcterms:modified>
</cp:coreProperties>
</file>